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94A" w:rsidRPr="00F34A1B" w:rsidRDefault="00E0694A" w:rsidP="00F34A1B">
      <w:pPr>
        <w:spacing w:after="0" w:line="240" w:lineRule="auto"/>
        <w:ind w:left="4678"/>
        <w:rPr>
          <w:rFonts w:ascii="Times New Roman" w:hAnsi="Times New Roman" w:cs="Times New Roman"/>
          <w:sz w:val="20"/>
          <w:szCs w:val="20"/>
        </w:rPr>
      </w:pPr>
      <w:r w:rsidRPr="00F34A1B">
        <w:rPr>
          <w:rFonts w:ascii="Times New Roman" w:hAnsi="Times New Roman" w:cs="Times New Roman"/>
          <w:sz w:val="20"/>
          <w:szCs w:val="20"/>
        </w:rPr>
        <w:t xml:space="preserve">Приложение 1 к постановлению Администрации муниципального района </w:t>
      </w:r>
    </w:p>
    <w:p w:rsidR="00E0694A" w:rsidRPr="00F34A1B" w:rsidRDefault="00E0694A" w:rsidP="00F34A1B">
      <w:pPr>
        <w:spacing w:after="0" w:line="240" w:lineRule="auto"/>
        <w:ind w:left="4678"/>
        <w:rPr>
          <w:rFonts w:ascii="Times New Roman" w:hAnsi="Times New Roman" w:cs="Times New Roman"/>
          <w:sz w:val="20"/>
          <w:szCs w:val="20"/>
        </w:rPr>
      </w:pPr>
      <w:r w:rsidRPr="00F34A1B">
        <w:rPr>
          <w:rFonts w:ascii="Times New Roman" w:hAnsi="Times New Roman" w:cs="Times New Roman"/>
          <w:sz w:val="20"/>
          <w:szCs w:val="20"/>
        </w:rPr>
        <w:t xml:space="preserve">от </w:t>
      </w:r>
      <w:r w:rsidR="00CF6D3A">
        <w:rPr>
          <w:rFonts w:ascii="Times New Roman" w:hAnsi="Times New Roman" w:cs="Times New Roman"/>
          <w:sz w:val="20"/>
          <w:szCs w:val="20"/>
        </w:rPr>
        <w:t>26.12.2018</w:t>
      </w:r>
      <w:r w:rsidRPr="00F34A1B">
        <w:rPr>
          <w:rFonts w:ascii="Times New Roman" w:hAnsi="Times New Roman" w:cs="Times New Roman"/>
          <w:sz w:val="20"/>
          <w:szCs w:val="20"/>
        </w:rPr>
        <w:t xml:space="preserve"> № </w:t>
      </w:r>
      <w:r w:rsidR="00CF6D3A">
        <w:rPr>
          <w:rFonts w:ascii="Times New Roman" w:hAnsi="Times New Roman" w:cs="Times New Roman"/>
          <w:sz w:val="20"/>
          <w:szCs w:val="20"/>
        </w:rPr>
        <w:t>1523</w:t>
      </w:r>
    </w:p>
    <w:p w:rsidR="00E0694A" w:rsidRDefault="00E0694A" w:rsidP="00F34A1B">
      <w:pPr>
        <w:spacing w:after="0" w:line="240" w:lineRule="auto"/>
        <w:ind w:left="4678" w:firstLine="709"/>
        <w:jc w:val="both"/>
        <w:outlineLvl w:val="0"/>
        <w:rPr>
          <w:rFonts w:ascii="Times New Roman" w:eastAsia="Times New Roman" w:hAnsi="Times New Roman" w:cs="Times New Roman"/>
          <w:kern w:val="36"/>
          <w:sz w:val="20"/>
          <w:szCs w:val="20"/>
          <w:lang w:eastAsia="ru-RU"/>
        </w:rPr>
      </w:pPr>
    </w:p>
    <w:p w:rsidR="00F34A1B" w:rsidRDefault="00F34A1B" w:rsidP="00F34A1B">
      <w:pPr>
        <w:spacing w:after="0" w:line="240" w:lineRule="auto"/>
        <w:ind w:left="4678" w:firstLine="709"/>
        <w:jc w:val="both"/>
        <w:outlineLvl w:val="0"/>
        <w:rPr>
          <w:rFonts w:ascii="Times New Roman" w:eastAsia="Times New Roman" w:hAnsi="Times New Roman" w:cs="Times New Roman"/>
          <w:kern w:val="36"/>
          <w:sz w:val="20"/>
          <w:szCs w:val="20"/>
          <w:lang w:eastAsia="ru-RU"/>
        </w:rPr>
      </w:pPr>
    </w:p>
    <w:p w:rsidR="00F34A1B" w:rsidRDefault="00F34A1B" w:rsidP="00F34A1B">
      <w:pPr>
        <w:spacing w:after="0" w:line="240" w:lineRule="auto"/>
        <w:ind w:left="4678" w:firstLine="709"/>
        <w:jc w:val="both"/>
        <w:outlineLvl w:val="0"/>
        <w:rPr>
          <w:rFonts w:ascii="Times New Roman" w:eastAsia="Times New Roman" w:hAnsi="Times New Roman" w:cs="Times New Roman"/>
          <w:kern w:val="36"/>
          <w:sz w:val="20"/>
          <w:szCs w:val="20"/>
          <w:lang w:eastAsia="ru-RU"/>
        </w:rPr>
      </w:pPr>
    </w:p>
    <w:p w:rsidR="00F34A1B" w:rsidRPr="00F34A1B" w:rsidRDefault="00F34A1B" w:rsidP="00F34A1B">
      <w:pPr>
        <w:spacing w:after="0" w:line="240" w:lineRule="auto"/>
        <w:ind w:left="4678" w:firstLine="709"/>
        <w:jc w:val="both"/>
        <w:outlineLvl w:val="0"/>
        <w:rPr>
          <w:rFonts w:ascii="Times New Roman" w:eastAsia="Times New Roman" w:hAnsi="Times New Roman" w:cs="Times New Roman"/>
          <w:kern w:val="36"/>
          <w:sz w:val="20"/>
          <w:szCs w:val="20"/>
          <w:lang w:eastAsia="ru-RU"/>
        </w:rPr>
      </w:pPr>
    </w:p>
    <w:p w:rsidR="006B0045" w:rsidRPr="00F34A1B" w:rsidRDefault="006B0045" w:rsidP="00F34A1B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6"/>
          <w:szCs w:val="26"/>
          <w:lang w:eastAsia="ru-RU"/>
        </w:rPr>
      </w:pPr>
      <w:r w:rsidRPr="00F34A1B">
        <w:rPr>
          <w:rFonts w:ascii="Times New Roman" w:eastAsia="Times New Roman" w:hAnsi="Times New Roman" w:cs="Times New Roman"/>
          <w:b/>
          <w:kern w:val="36"/>
          <w:sz w:val="26"/>
          <w:szCs w:val="26"/>
          <w:lang w:eastAsia="ru-RU"/>
        </w:rPr>
        <w:t xml:space="preserve">Перечень нормативных правовых актов, содержащих обязательные требования, соблюдение которых оценивается при проведении мероприятий по контролю при осуществлении муниципального </w:t>
      </w:r>
      <w:proofErr w:type="gramStart"/>
      <w:r w:rsidRPr="00F34A1B">
        <w:rPr>
          <w:rFonts w:ascii="Times New Roman" w:eastAsia="Times New Roman" w:hAnsi="Times New Roman" w:cs="Times New Roman"/>
          <w:b/>
          <w:kern w:val="36"/>
          <w:sz w:val="26"/>
          <w:szCs w:val="26"/>
          <w:lang w:eastAsia="ru-RU"/>
        </w:rPr>
        <w:t>контроля за</w:t>
      </w:r>
      <w:proofErr w:type="gramEnd"/>
      <w:r w:rsidRPr="00F34A1B">
        <w:rPr>
          <w:rFonts w:ascii="Times New Roman" w:eastAsia="Times New Roman" w:hAnsi="Times New Roman" w:cs="Times New Roman"/>
          <w:b/>
          <w:kern w:val="36"/>
          <w:sz w:val="26"/>
          <w:szCs w:val="26"/>
          <w:lang w:eastAsia="ru-RU"/>
        </w:rPr>
        <w:t xml:space="preserve"> сохранностью автомобильных дорог местного значения</w:t>
      </w:r>
      <w:r w:rsidR="00C03FA6" w:rsidRPr="00F34A1B">
        <w:rPr>
          <w:rFonts w:ascii="Times New Roman" w:eastAsia="Times New Roman" w:hAnsi="Times New Roman" w:cs="Times New Roman"/>
          <w:b/>
          <w:kern w:val="36"/>
          <w:sz w:val="26"/>
          <w:szCs w:val="26"/>
          <w:lang w:eastAsia="ru-RU"/>
        </w:rPr>
        <w:t xml:space="preserve"> Таймырского Долгано-Ненецкого муниципального района</w:t>
      </w:r>
    </w:p>
    <w:p w:rsidR="00F34A1B" w:rsidRDefault="00F34A1B" w:rsidP="00F34A1B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kern w:val="36"/>
          <w:sz w:val="26"/>
          <w:szCs w:val="26"/>
          <w:lang w:eastAsia="ru-RU"/>
        </w:rPr>
      </w:pPr>
    </w:p>
    <w:p w:rsidR="00F34A1B" w:rsidRDefault="00F34A1B" w:rsidP="00F34A1B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kern w:val="36"/>
          <w:sz w:val="26"/>
          <w:szCs w:val="26"/>
          <w:lang w:eastAsia="ru-RU"/>
        </w:rPr>
      </w:pPr>
    </w:p>
    <w:p w:rsidR="00C21F29" w:rsidRDefault="00D609FA" w:rsidP="00F34A1B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kern w:val="36"/>
          <w:sz w:val="26"/>
          <w:szCs w:val="26"/>
          <w:lang w:eastAsia="ru-RU"/>
        </w:rPr>
      </w:pPr>
      <w:r w:rsidRPr="00877A6B">
        <w:rPr>
          <w:rFonts w:ascii="Times New Roman" w:eastAsia="Times New Roman" w:hAnsi="Times New Roman" w:cs="Times New Roman"/>
          <w:kern w:val="36"/>
          <w:sz w:val="26"/>
          <w:szCs w:val="26"/>
          <w:lang w:eastAsia="ru-RU"/>
        </w:rPr>
        <w:t xml:space="preserve">Раздел </w:t>
      </w:r>
      <w:r w:rsidRPr="00877A6B">
        <w:rPr>
          <w:rFonts w:ascii="Times New Roman" w:eastAsia="Times New Roman" w:hAnsi="Times New Roman" w:cs="Times New Roman"/>
          <w:kern w:val="36"/>
          <w:sz w:val="26"/>
          <w:szCs w:val="26"/>
          <w:lang w:val="en-US" w:eastAsia="ru-RU"/>
        </w:rPr>
        <w:t>I</w:t>
      </w:r>
      <w:r w:rsidR="00206412" w:rsidRPr="00877A6B">
        <w:rPr>
          <w:rFonts w:ascii="Times New Roman" w:eastAsia="Times New Roman" w:hAnsi="Times New Roman" w:cs="Times New Roman"/>
          <w:kern w:val="36"/>
          <w:sz w:val="26"/>
          <w:szCs w:val="26"/>
          <w:lang w:eastAsia="ru-RU"/>
        </w:rPr>
        <w:t xml:space="preserve">. </w:t>
      </w:r>
      <w:r w:rsidR="00C21F29" w:rsidRPr="00877A6B">
        <w:rPr>
          <w:rFonts w:ascii="Times New Roman" w:eastAsia="Times New Roman" w:hAnsi="Times New Roman" w:cs="Times New Roman"/>
          <w:kern w:val="36"/>
          <w:sz w:val="26"/>
          <w:szCs w:val="26"/>
          <w:lang w:eastAsia="ru-RU"/>
        </w:rPr>
        <w:t>Федеральные законы</w:t>
      </w:r>
    </w:p>
    <w:p w:rsidR="00F34A1B" w:rsidRPr="00877A6B" w:rsidRDefault="00F34A1B" w:rsidP="00F34A1B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kern w:val="36"/>
          <w:sz w:val="26"/>
          <w:szCs w:val="26"/>
          <w:lang w:eastAsia="ru-RU"/>
        </w:rPr>
      </w:pPr>
    </w:p>
    <w:tbl>
      <w:tblPr>
        <w:tblW w:w="9483" w:type="dxa"/>
        <w:tblInd w:w="64" w:type="dxa"/>
        <w:tblBorders>
          <w:top w:val="single" w:sz="4" w:space="0" w:color="3187C7"/>
          <w:left w:val="single" w:sz="4" w:space="0" w:color="3187C7"/>
          <w:bottom w:val="single" w:sz="4" w:space="0" w:color="3187C7"/>
          <w:right w:val="single" w:sz="4" w:space="0" w:color="3187C7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2269"/>
        <w:gridCol w:w="3402"/>
        <w:gridCol w:w="3245"/>
      </w:tblGrid>
      <w:tr w:rsidR="00C03FA6" w:rsidRPr="00C03FA6" w:rsidTr="007F5CF5">
        <w:tc>
          <w:tcPr>
            <w:tcW w:w="567" w:type="dxa"/>
            <w:tcBorders>
              <w:top w:val="single" w:sz="4" w:space="0" w:color="051945"/>
              <w:left w:val="single" w:sz="4" w:space="0" w:color="051945"/>
              <w:bottom w:val="single" w:sz="4" w:space="0" w:color="051945"/>
              <w:right w:val="single" w:sz="4" w:space="0" w:color="051945"/>
            </w:tcBorders>
            <w:shd w:val="clear" w:color="auto" w:fill="FFFFFF"/>
            <w:tcMar>
              <w:top w:w="21" w:type="dxa"/>
              <w:left w:w="64" w:type="dxa"/>
              <w:bottom w:w="21" w:type="dxa"/>
              <w:right w:w="64" w:type="dxa"/>
            </w:tcMar>
            <w:hideMark/>
          </w:tcPr>
          <w:p w:rsidR="006B0045" w:rsidRDefault="006B0045" w:rsidP="00F34A1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B440CD" w:rsidRPr="007F5CF5" w:rsidRDefault="007F5CF5" w:rsidP="00F34A1B">
            <w:pPr>
              <w:spacing w:after="0" w:line="240" w:lineRule="auto"/>
              <w:ind w:right="-141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69" w:type="dxa"/>
            <w:tcBorders>
              <w:top w:val="single" w:sz="4" w:space="0" w:color="051945"/>
              <w:left w:val="single" w:sz="4" w:space="0" w:color="051945"/>
              <w:bottom w:val="single" w:sz="4" w:space="0" w:color="051945"/>
              <w:right w:val="single" w:sz="4" w:space="0" w:color="051945"/>
            </w:tcBorders>
            <w:shd w:val="clear" w:color="auto" w:fill="FFFFFF"/>
            <w:tcMar>
              <w:top w:w="21" w:type="dxa"/>
              <w:left w:w="64" w:type="dxa"/>
              <w:bottom w:w="21" w:type="dxa"/>
              <w:right w:w="64" w:type="dxa"/>
            </w:tcMar>
            <w:vAlign w:val="center"/>
            <w:hideMark/>
          </w:tcPr>
          <w:p w:rsidR="006B0045" w:rsidRPr="00C03FA6" w:rsidRDefault="006B0045" w:rsidP="00F34A1B">
            <w:pPr>
              <w:spacing w:after="0" w:line="240" w:lineRule="auto"/>
              <w:ind w:firstLine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 реквизиты нормативных правовых актов</w:t>
            </w:r>
          </w:p>
        </w:tc>
        <w:tc>
          <w:tcPr>
            <w:tcW w:w="3402" w:type="dxa"/>
            <w:tcBorders>
              <w:top w:val="single" w:sz="4" w:space="0" w:color="051945"/>
              <w:left w:val="single" w:sz="4" w:space="0" w:color="051945"/>
              <w:bottom w:val="single" w:sz="4" w:space="0" w:color="051945"/>
              <w:right w:val="single" w:sz="4" w:space="0" w:color="051945"/>
            </w:tcBorders>
            <w:shd w:val="clear" w:color="auto" w:fill="FFFFFF"/>
            <w:tcMar>
              <w:top w:w="21" w:type="dxa"/>
              <w:left w:w="64" w:type="dxa"/>
              <w:bottom w:w="21" w:type="dxa"/>
              <w:right w:w="64" w:type="dxa"/>
            </w:tcMar>
            <w:vAlign w:val="center"/>
            <w:hideMark/>
          </w:tcPr>
          <w:p w:rsidR="006B0045" w:rsidRPr="00C03FA6" w:rsidRDefault="006B0045" w:rsidP="00F34A1B">
            <w:pPr>
              <w:spacing w:after="0" w:line="240" w:lineRule="auto"/>
              <w:ind w:firstLine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3245" w:type="dxa"/>
            <w:tcBorders>
              <w:top w:val="single" w:sz="4" w:space="0" w:color="051945"/>
              <w:left w:val="single" w:sz="4" w:space="0" w:color="051945"/>
              <w:bottom w:val="single" w:sz="4" w:space="0" w:color="051945"/>
              <w:right w:val="single" w:sz="4" w:space="0" w:color="051945"/>
            </w:tcBorders>
            <w:shd w:val="clear" w:color="auto" w:fill="FFFFFF"/>
            <w:tcMar>
              <w:top w:w="21" w:type="dxa"/>
              <w:left w:w="64" w:type="dxa"/>
              <w:bottom w:w="21" w:type="dxa"/>
              <w:right w:w="64" w:type="dxa"/>
            </w:tcMar>
            <w:vAlign w:val="center"/>
            <w:hideMark/>
          </w:tcPr>
          <w:p w:rsidR="006B0045" w:rsidRPr="00C03FA6" w:rsidRDefault="006B0045" w:rsidP="00F34A1B">
            <w:pPr>
              <w:spacing w:after="0" w:line="240" w:lineRule="auto"/>
              <w:ind w:firstLine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0648BD" w:rsidRPr="00332CC1" w:rsidTr="00DF3469">
        <w:tc>
          <w:tcPr>
            <w:tcW w:w="567" w:type="dxa"/>
            <w:tcBorders>
              <w:top w:val="single" w:sz="4" w:space="0" w:color="051945"/>
              <w:left w:val="single" w:sz="4" w:space="0" w:color="051945"/>
              <w:bottom w:val="single" w:sz="4" w:space="0" w:color="051945"/>
              <w:right w:val="single" w:sz="4" w:space="0" w:color="051945"/>
            </w:tcBorders>
            <w:shd w:val="clear" w:color="auto" w:fill="FFFFFF"/>
            <w:tcMar>
              <w:top w:w="21" w:type="dxa"/>
              <w:left w:w="64" w:type="dxa"/>
              <w:bottom w:w="21" w:type="dxa"/>
              <w:right w:w="64" w:type="dxa"/>
            </w:tcMar>
            <w:vAlign w:val="center"/>
          </w:tcPr>
          <w:p w:rsidR="000648BD" w:rsidRPr="00332CC1" w:rsidRDefault="00DF3469" w:rsidP="00F34A1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0648BD" w:rsidRPr="00332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9" w:type="dxa"/>
            <w:tcBorders>
              <w:top w:val="single" w:sz="4" w:space="0" w:color="051945"/>
              <w:left w:val="single" w:sz="4" w:space="0" w:color="051945"/>
              <w:bottom w:val="single" w:sz="4" w:space="0" w:color="051945"/>
              <w:right w:val="single" w:sz="4" w:space="0" w:color="051945"/>
            </w:tcBorders>
            <w:shd w:val="clear" w:color="auto" w:fill="FFFFFF"/>
            <w:tcMar>
              <w:top w:w="21" w:type="dxa"/>
              <w:left w:w="64" w:type="dxa"/>
              <w:bottom w:w="21" w:type="dxa"/>
              <w:right w:w="64" w:type="dxa"/>
            </w:tcMar>
            <w:vAlign w:val="center"/>
          </w:tcPr>
          <w:p w:rsidR="000648BD" w:rsidRPr="00332CC1" w:rsidRDefault="000648BD" w:rsidP="00F34A1B">
            <w:pPr>
              <w:pStyle w:val="FORMATTEXT"/>
              <w:ind w:firstLine="13"/>
              <w:rPr>
                <w:rFonts w:ascii="Times New Roman" w:hAnsi="Times New Roman" w:cs="Times New Roman"/>
                <w:sz w:val="24"/>
                <w:szCs w:val="24"/>
              </w:rPr>
            </w:pPr>
            <w:r w:rsidRPr="00332CC1">
              <w:rPr>
                <w:rFonts w:ascii="Times New Roman" w:hAnsi="Times New Roman" w:cs="Times New Roman"/>
                <w:sz w:val="24"/>
                <w:szCs w:val="24"/>
              </w:rPr>
              <w:t>Земельный кодекс Российской Федерации</w:t>
            </w:r>
          </w:p>
        </w:tc>
        <w:tc>
          <w:tcPr>
            <w:tcW w:w="3402" w:type="dxa"/>
            <w:tcBorders>
              <w:top w:val="single" w:sz="4" w:space="0" w:color="051945"/>
              <w:left w:val="single" w:sz="4" w:space="0" w:color="051945"/>
              <w:bottom w:val="single" w:sz="4" w:space="0" w:color="051945"/>
              <w:right w:val="single" w:sz="4" w:space="0" w:color="051945"/>
            </w:tcBorders>
            <w:shd w:val="clear" w:color="auto" w:fill="FFFFFF"/>
            <w:tcMar>
              <w:top w:w="21" w:type="dxa"/>
              <w:left w:w="64" w:type="dxa"/>
              <w:bottom w:w="21" w:type="dxa"/>
              <w:right w:w="64" w:type="dxa"/>
            </w:tcMar>
            <w:vAlign w:val="center"/>
          </w:tcPr>
          <w:p w:rsidR="000648BD" w:rsidRPr="00332CC1" w:rsidRDefault="00F34A1B" w:rsidP="00F34A1B">
            <w:pPr>
              <w:spacing w:after="0" w:line="240" w:lineRule="auto"/>
              <w:ind w:firstLine="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648BD" w:rsidRPr="00332CC1">
              <w:rPr>
                <w:rFonts w:ascii="Times New Roman" w:hAnsi="Times New Roman" w:cs="Times New Roman"/>
                <w:sz w:val="24"/>
                <w:szCs w:val="24"/>
              </w:rPr>
              <w:t>ладельцы автомобильных дорог, организации осуществляющие ремонт и содержание автомобильных дорог, владельцы объектов придорожной инфраструктуры, автомобильные дороги и дорожные сооружения</w:t>
            </w:r>
          </w:p>
        </w:tc>
        <w:tc>
          <w:tcPr>
            <w:tcW w:w="3245" w:type="dxa"/>
            <w:tcBorders>
              <w:top w:val="single" w:sz="4" w:space="0" w:color="051945"/>
              <w:left w:val="single" w:sz="4" w:space="0" w:color="051945"/>
              <w:bottom w:val="single" w:sz="4" w:space="0" w:color="051945"/>
              <w:right w:val="single" w:sz="4" w:space="0" w:color="051945"/>
            </w:tcBorders>
            <w:shd w:val="clear" w:color="auto" w:fill="FFFFFF"/>
            <w:tcMar>
              <w:top w:w="21" w:type="dxa"/>
              <w:left w:w="64" w:type="dxa"/>
              <w:bottom w:w="21" w:type="dxa"/>
              <w:right w:w="64" w:type="dxa"/>
            </w:tcMar>
            <w:vAlign w:val="center"/>
          </w:tcPr>
          <w:p w:rsidR="000648BD" w:rsidRPr="00332CC1" w:rsidRDefault="000648BD" w:rsidP="00F34A1B">
            <w:pPr>
              <w:spacing w:after="0" w:line="240" w:lineRule="auto"/>
              <w:ind w:firstLine="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CC1">
              <w:rPr>
                <w:rFonts w:ascii="Times New Roman" w:hAnsi="Times New Roman" w:cs="Times New Roman"/>
                <w:sz w:val="24"/>
                <w:szCs w:val="24"/>
              </w:rPr>
              <w:t>ст. 90</w:t>
            </w:r>
          </w:p>
        </w:tc>
      </w:tr>
      <w:tr w:rsidR="00332CC1" w:rsidRPr="00332CC1" w:rsidTr="00DF3469">
        <w:tc>
          <w:tcPr>
            <w:tcW w:w="567" w:type="dxa"/>
            <w:tcBorders>
              <w:top w:val="single" w:sz="4" w:space="0" w:color="051945"/>
              <w:left w:val="single" w:sz="4" w:space="0" w:color="051945"/>
              <w:bottom w:val="single" w:sz="4" w:space="0" w:color="051945"/>
              <w:right w:val="single" w:sz="4" w:space="0" w:color="051945"/>
            </w:tcBorders>
            <w:shd w:val="clear" w:color="auto" w:fill="FFFFFF"/>
            <w:tcMar>
              <w:top w:w="21" w:type="dxa"/>
              <w:left w:w="64" w:type="dxa"/>
              <w:bottom w:w="21" w:type="dxa"/>
              <w:right w:w="64" w:type="dxa"/>
            </w:tcMar>
            <w:vAlign w:val="center"/>
          </w:tcPr>
          <w:p w:rsidR="00332CC1" w:rsidRPr="00332CC1" w:rsidRDefault="00DF3469" w:rsidP="00F34A1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332CC1" w:rsidRPr="00332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9" w:type="dxa"/>
            <w:tcBorders>
              <w:top w:val="single" w:sz="4" w:space="0" w:color="051945"/>
              <w:left w:val="single" w:sz="4" w:space="0" w:color="051945"/>
              <w:bottom w:val="single" w:sz="4" w:space="0" w:color="051945"/>
              <w:right w:val="single" w:sz="4" w:space="0" w:color="051945"/>
            </w:tcBorders>
            <w:shd w:val="clear" w:color="auto" w:fill="FFFFFF"/>
            <w:tcMar>
              <w:top w:w="21" w:type="dxa"/>
              <w:left w:w="64" w:type="dxa"/>
              <w:bottom w:w="21" w:type="dxa"/>
              <w:right w:w="64" w:type="dxa"/>
            </w:tcMar>
            <w:vAlign w:val="center"/>
          </w:tcPr>
          <w:p w:rsidR="00332CC1" w:rsidRPr="00332CC1" w:rsidRDefault="00332CC1" w:rsidP="00F34A1B">
            <w:pPr>
              <w:snapToGrid w:val="0"/>
              <w:spacing w:after="0" w:line="240" w:lineRule="auto"/>
              <w:ind w:firstLine="13"/>
              <w:rPr>
                <w:rFonts w:ascii="Times New Roman" w:hAnsi="Times New Roman" w:cs="Times New Roman"/>
                <w:sz w:val="24"/>
                <w:szCs w:val="24"/>
              </w:rPr>
            </w:pPr>
            <w:r w:rsidRPr="00332CC1">
              <w:rPr>
                <w:rFonts w:ascii="Times New Roman" w:hAnsi="Times New Roman" w:cs="Times New Roman"/>
                <w:sz w:val="24"/>
                <w:szCs w:val="24"/>
              </w:rPr>
              <w:t xml:space="preserve">Кодекс </w:t>
            </w:r>
            <w:r w:rsidR="00194F04" w:rsidRPr="00332CC1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Российской Федерации </w:t>
            </w:r>
            <w:r w:rsidRPr="00332CC1">
              <w:rPr>
                <w:rFonts w:ascii="Times New Roman" w:hAnsi="Times New Roman" w:cs="Times New Roman"/>
                <w:sz w:val="24"/>
                <w:szCs w:val="24"/>
              </w:rPr>
              <w:t xml:space="preserve">об административных правонарушениях </w:t>
            </w:r>
          </w:p>
          <w:p w:rsidR="00332CC1" w:rsidRPr="00332CC1" w:rsidRDefault="00332CC1" w:rsidP="00F34A1B">
            <w:pPr>
              <w:pStyle w:val="FORMATTEXT"/>
              <w:ind w:firstLine="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51945"/>
              <w:left w:val="single" w:sz="4" w:space="0" w:color="051945"/>
              <w:bottom w:val="single" w:sz="4" w:space="0" w:color="051945"/>
              <w:right w:val="single" w:sz="4" w:space="0" w:color="051945"/>
            </w:tcBorders>
            <w:shd w:val="clear" w:color="auto" w:fill="FFFFFF"/>
            <w:tcMar>
              <w:top w:w="21" w:type="dxa"/>
              <w:left w:w="64" w:type="dxa"/>
              <w:bottom w:w="21" w:type="dxa"/>
              <w:right w:w="64" w:type="dxa"/>
            </w:tcMar>
            <w:vAlign w:val="center"/>
          </w:tcPr>
          <w:p w:rsidR="00332CC1" w:rsidRPr="00332CC1" w:rsidRDefault="00F34A1B" w:rsidP="00F34A1B">
            <w:pPr>
              <w:spacing w:after="0" w:line="240" w:lineRule="auto"/>
              <w:ind w:firstLine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32CC1" w:rsidRPr="00332CC1">
              <w:rPr>
                <w:rFonts w:ascii="Times New Roman" w:hAnsi="Times New Roman" w:cs="Times New Roman"/>
                <w:sz w:val="24"/>
                <w:szCs w:val="24"/>
              </w:rPr>
              <w:t>ладельцы автомобильных дорог, организации осуществляющие ремонт и содержание автомобильных дорог, владельцы объектов придорожной инфраструктуры, автомобильные дороги и дорожные сооружения</w:t>
            </w:r>
          </w:p>
        </w:tc>
        <w:tc>
          <w:tcPr>
            <w:tcW w:w="3245" w:type="dxa"/>
            <w:tcBorders>
              <w:top w:val="single" w:sz="4" w:space="0" w:color="051945"/>
              <w:left w:val="single" w:sz="4" w:space="0" w:color="051945"/>
              <w:bottom w:val="single" w:sz="4" w:space="0" w:color="051945"/>
              <w:right w:val="single" w:sz="4" w:space="0" w:color="051945"/>
            </w:tcBorders>
            <w:shd w:val="clear" w:color="auto" w:fill="FFFFFF"/>
            <w:tcMar>
              <w:top w:w="21" w:type="dxa"/>
              <w:left w:w="64" w:type="dxa"/>
              <w:bottom w:w="21" w:type="dxa"/>
              <w:right w:w="64" w:type="dxa"/>
            </w:tcMar>
            <w:vAlign w:val="center"/>
          </w:tcPr>
          <w:p w:rsidR="00332CC1" w:rsidRPr="00332CC1" w:rsidRDefault="00332CC1" w:rsidP="00F34A1B">
            <w:pPr>
              <w:spacing w:after="0" w:line="240" w:lineRule="auto"/>
              <w:ind w:firstLine="13"/>
              <w:rPr>
                <w:rFonts w:ascii="Times New Roman" w:hAnsi="Times New Roman" w:cs="Times New Roman"/>
                <w:sz w:val="24"/>
                <w:szCs w:val="24"/>
              </w:rPr>
            </w:pPr>
            <w:r w:rsidRPr="00332CC1">
              <w:rPr>
                <w:rFonts w:ascii="Times New Roman" w:hAnsi="Times New Roman" w:cs="Times New Roman"/>
                <w:sz w:val="24"/>
                <w:szCs w:val="24"/>
              </w:rPr>
              <w:t>ст. 11.21</w:t>
            </w:r>
            <w:r w:rsidR="00194F04">
              <w:rPr>
                <w:rFonts w:ascii="Times New Roman" w:hAnsi="Times New Roman" w:cs="Times New Roman"/>
                <w:sz w:val="24"/>
                <w:szCs w:val="24"/>
              </w:rPr>
              <w:t>, 11,22</w:t>
            </w:r>
          </w:p>
        </w:tc>
      </w:tr>
      <w:tr w:rsidR="00332CC1" w:rsidRPr="00332CC1" w:rsidTr="00DF3469">
        <w:tc>
          <w:tcPr>
            <w:tcW w:w="567" w:type="dxa"/>
            <w:tcBorders>
              <w:top w:val="single" w:sz="4" w:space="0" w:color="051945"/>
              <w:left w:val="single" w:sz="4" w:space="0" w:color="051945"/>
              <w:bottom w:val="single" w:sz="4" w:space="0" w:color="051945"/>
              <w:right w:val="single" w:sz="4" w:space="0" w:color="051945"/>
            </w:tcBorders>
            <w:shd w:val="clear" w:color="auto" w:fill="FFFFFF"/>
            <w:tcMar>
              <w:top w:w="21" w:type="dxa"/>
              <w:left w:w="64" w:type="dxa"/>
              <w:bottom w:w="21" w:type="dxa"/>
              <w:right w:w="64" w:type="dxa"/>
            </w:tcMar>
            <w:vAlign w:val="center"/>
          </w:tcPr>
          <w:p w:rsidR="00332CC1" w:rsidRPr="00332CC1" w:rsidRDefault="00DF3469" w:rsidP="00F34A1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="00332CC1" w:rsidRPr="00332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9" w:type="dxa"/>
            <w:tcBorders>
              <w:top w:val="single" w:sz="4" w:space="0" w:color="051945"/>
              <w:left w:val="single" w:sz="4" w:space="0" w:color="051945"/>
              <w:bottom w:val="single" w:sz="4" w:space="0" w:color="051945"/>
              <w:right w:val="single" w:sz="4" w:space="0" w:color="051945"/>
            </w:tcBorders>
            <w:shd w:val="clear" w:color="auto" w:fill="FFFFFF"/>
            <w:tcMar>
              <w:top w:w="21" w:type="dxa"/>
              <w:left w:w="64" w:type="dxa"/>
              <w:bottom w:w="21" w:type="dxa"/>
              <w:right w:w="64" w:type="dxa"/>
            </w:tcMar>
            <w:vAlign w:val="center"/>
          </w:tcPr>
          <w:p w:rsidR="00332CC1" w:rsidRPr="00332CC1" w:rsidRDefault="00332CC1" w:rsidP="00F34A1B">
            <w:pPr>
              <w:snapToGrid w:val="0"/>
              <w:spacing w:after="0" w:line="240" w:lineRule="auto"/>
              <w:ind w:firstLine="13"/>
              <w:rPr>
                <w:rFonts w:ascii="Times New Roman" w:hAnsi="Times New Roman" w:cs="Times New Roman"/>
                <w:sz w:val="24"/>
                <w:szCs w:val="24"/>
              </w:rPr>
            </w:pPr>
            <w:r w:rsidRPr="00332CC1">
              <w:rPr>
                <w:rFonts w:ascii="Times New Roman" w:hAnsi="Times New Roman" w:cs="Times New Roman"/>
                <w:sz w:val="24"/>
                <w:szCs w:val="24"/>
              </w:rPr>
              <w:t>Градостроительный кодекс Российской Федерации</w:t>
            </w:r>
          </w:p>
        </w:tc>
        <w:tc>
          <w:tcPr>
            <w:tcW w:w="3402" w:type="dxa"/>
            <w:tcBorders>
              <w:top w:val="single" w:sz="4" w:space="0" w:color="051945"/>
              <w:left w:val="single" w:sz="4" w:space="0" w:color="051945"/>
              <w:bottom w:val="single" w:sz="4" w:space="0" w:color="051945"/>
              <w:right w:val="single" w:sz="4" w:space="0" w:color="051945"/>
            </w:tcBorders>
            <w:shd w:val="clear" w:color="auto" w:fill="FFFFFF"/>
            <w:tcMar>
              <w:top w:w="21" w:type="dxa"/>
              <w:left w:w="64" w:type="dxa"/>
              <w:bottom w:w="21" w:type="dxa"/>
              <w:right w:w="64" w:type="dxa"/>
            </w:tcMar>
            <w:vAlign w:val="center"/>
          </w:tcPr>
          <w:p w:rsidR="00332CC1" w:rsidRPr="00332CC1" w:rsidRDefault="00F34A1B" w:rsidP="00F34A1B">
            <w:pPr>
              <w:spacing w:after="0" w:line="240" w:lineRule="auto"/>
              <w:ind w:firstLine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32CC1" w:rsidRPr="00332CC1">
              <w:rPr>
                <w:rFonts w:ascii="Times New Roman" w:hAnsi="Times New Roman" w:cs="Times New Roman"/>
                <w:sz w:val="24"/>
                <w:szCs w:val="24"/>
              </w:rPr>
              <w:t>ладельцы автомобильных дорог, организации осуществляющие ремонт и содержание автомобильных дорог, владельцы объектов придорожной инфраструктуры, автомобильные дороги и дорожные сооружения</w:t>
            </w:r>
          </w:p>
        </w:tc>
        <w:tc>
          <w:tcPr>
            <w:tcW w:w="3245" w:type="dxa"/>
            <w:tcBorders>
              <w:top w:val="single" w:sz="4" w:space="0" w:color="051945"/>
              <w:left w:val="single" w:sz="4" w:space="0" w:color="051945"/>
              <w:bottom w:val="single" w:sz="4" w:space="0" w:color="051945"/>
              <w:right w:val="single" w:sz="4" w:space="0" w:color="051945"/>
            </w:tcBorders>
            <w:shd w:val="clear" w:color="auto" w:fill="FFFFFF"/>
            <w:tcMar>
              <w:top w:w="21" w:type="dxa"/>
              <w:left w:w="64" w:type="dxa"/>
              <w:bottom w:w="21" w:type="dxa"/>
              <w:right w:w="64" w:type="dxa"/>
            </w:tcMar>
            <w:vAlign w:val="center"/>
          </w:tcPr>
          <w:p w:rsidR="00332CC1" w:rsidRPr="00332CC1" w:rsidRDefault="00332CC1" w:rsidP="00F34A1B">
            <w:pPr>
              <w:spacing w:after="0" w:line="240" w:lineRule="auto"/>
              <w:ind w:firstLine="13"/>
              <w:rPr>
                <w:rFonts w:ascii="Times New Roman" w:hAnsi="Times New Roman" w:cs="Times New Roman"/>
                <w:sz w:val="24"/>
                <w:szCs w:val="24"/>
              </w:rPr>
            </w:pPr>
            <w:r w:rsidRPr="00332CC1">
              <w:rPr>
                <w:rFonts w:ascii="Times New Roman" w:hAnsi="Times New Roman" w:cs="Times New Roman"/>
                <w:sz w:val="24"/>
                <w:szCs w:val="24"/>
              </w:rPr>
              <w:t>ст. 19,</w:t>
            </w:r>
            <w:r w:rsidR="00875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323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6B0045" w:rsidRPr="00332CC1" w:rsidTr="00DF3469">
        <w:tc>
          <w:tcPr>
            <w:tcW w:w="567" w:type="dxa"/>
            <w:tcBorders>
              <w:top w:val="single" w:sz="4" w:space="0" w:color="051945"/>
              <w:left w:val="single" w:sz="4" w:space="0" w:color="051945"/>
              <w:bottom w:val="single" w:sz="4" w:space="0" w:color="051945"/>
              <w:right w:val="single" w:sz="4" w:space="0" w:color="051945"/>
            </w:tcBorders>
            <w:shd w:val="clear" w:color="auto" w:fill="FFFFFF"/>
            <w:tcMar>
              <w:top w:w="21" w:type="dxa"/>
              <w:left w:w="64" w:type="dxa"/>
              <w:bottom w:w="21" w:type="dxa"/>
              <w:right w:w="64" w:type="dxa"/>
            </w:tcMar>
            <w:vAlign w:val="center"/>
            <w:hideMark/>
          </w:tcPr>
          <w:p w:rsidR="006B0045" w:rsidRPr="00332CC1" w:rsidRDefault="00DF3469" w:rsidP="00F34A1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="00332CC1" w:rsidRPr="00332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9" w:type="dxa"/>
            <w:tcBorders>
              <w:top w:val="single" w:sz="4" w:space="0" w:color="051945"/>
              <w:left w:val="single" w:sz="4" w:space="0" w:color="051945"/>
              <w:bottom w:val="single" w:sz="4" w:space="0" w:color="051945"/>
              <w:right w:val="single" w:sz="4" w:space="0" w:color="051945"/>
            </w:tcBorders>
            <w:shd w:val="clear" w:color="auto" w:fill="FFFFFF"/>
            <w:tcMar>
              <w:top w:w="21" w:type="dxa"/>
              <w:left w:w="64" w:type="dxa"/>
              <w:bottom w:w="21" w:type="dxa"/>
              <w:right w:w="64" w:type="dxa"/>
            </w:tcMar>
            <w:vAlign w:val="center"/>
          </w:tcPr>
          <w:p w:rsidR="00F34A1B" w:rsidRDefault="00332CC1" w:rsidP="00F34A1B">
            <w:pPr>
              <w:spacing w:after="0" w:line="240" w:lineRule="auto"/>
              <w:ind w:firstLine="13"/>
              <w:rPr>
                <w:rFonts w:ascii="Times New Roman" w:hAnsi="Times New Roman" w:cs="Times New Roman"/>
                <w:sz w:val="24"/>
                <w:szCs w:val="24"/>
              </w:rPr>
            </w:pPr>
            <w:r w:rsidRPr="00332CC1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10.12.1995 </w:t>
            </w:r>
          </w:p>
          <w:p w:rsidR="00F34A1B" w:rsidRDefault="00332CC1" w:rsidP="00F34A1B">
            <w:pPr>
              <w:spacing w:after="0" w:line="240" w:lineRule="auto"/>
              <w:ind w:firstLine="13"/>
              <w:rPr>
                <w:rFonts w:ascii="Times New Roman" w:hAnsi="Times New Roman" w:cs="Times New Roman"/>
                <w:sz w:val="24"/>
                <w:szCs w:val="24"/>
              </w:rPr>
            </w:pPr>
            <w:r w:rsidRPr="00332CC1">
              <w:rPr>
                <w:rFonts w:ascii="Times New Roman" w:hAnsi="Times New Roman" w:cs="Times New Roman"/>
                <w:sz w:val="24"/>
                <w:szCs w:val="24"/>
              </w:rPr>
              <w:t xml:space="preserve">№ 196-ФЗ </w:t>
            </w:r>
          </w:p>
          <w:p w:rsidR="006B0045" w:rsidRPr="00332CC1" w:rsidRDefault="00332CC1" w:rsidP="00F34A1B">
            <w:pPr>
              <w:spacing w:after="0" w:line="240" w:lineRule="auto"/>
              <w:ind w:firstLine="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CC1">
              <w:rPr>
                <w:rFonts w:ascii="Times New Roman" w:hAnsi="Times New Roman" w:cs="Times New Roman"/>
                <w:sz w:val="24"/>
                <w:szCs w:val="24"/>
              </w:rPr>
              <w:t>«О безопасности дорожного движения»</w:t>
            </w:r>
          </w:p>
        </w:tc>
        <w:tc>
          <w:tcPr>
            <w:tcW w:w="3402" w:type="dxa"/>
            <w:tcBorders>
              <w:top w:val="single" w:sz="4" w:space="0" w:color="051945"/>
              <w:left w:val="single" w:sz="4" w:space="0" w:color="051945"/>
              <w:bottom w:val="single" w:sz="4" w:space="0" w:color="051945"/>
              <w:right w:val="single" w:sz="4" w:space="0" w:color="051945"/>
            </w:tcBorders>
            <w:shd w:val="clear" w:color="auto" w:fill="FFFFFF"/>
            <w:tcMar>
              <w:top w:w="21" w:type="dxa"/>
              <w:left w:w="64" w:type="dxa"/>
              <w:bottom w:w="21" w:type="dxa"/>
              <w:right w:w="64" w:type="dxa"/>
            </w:tcMar>
            <w:vAlign w:val="center"/>
          </w:tcPr>
          <w:p w:rsidR="006B0045" w:rsidRPr="00332CC1" w:rsidRDefault="00F34A1B" w:rsidP="00F34A1B">
            <w:pPr>
              <w:spacing w:after="0" w:line="240" w:lineRule="auto"/>
              <w:ind w:firstLine="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32CC1" w:rsidRPr="00332CC1">
              <w:rPr>
                <w:rFonts w:ascii="Times New Roman" w:hAnsi="Times New Roman" w:cs="Times New Roman"/>
                <w:sz w:val="24"/>
                <w:szCs w:val="24"/>
              </w:rPr>
              <w:t>ладельцы автомобильных дорог, организации осуществляющие ремонт и содержание автомобильных дорог, владельцы объектов придорожной инфраструктуры, автомобильные дороги и дорожные сооружения</w:t>
            </w:r>
          </w:p>
        </w:tc>
        <w:tc>
          <w:tcPr>
            <w:tcW w:w="3245" w:type="dxa"/>
            <w:tcBorders>
              <w:top w:val="single" w:sz="4" w:space="0" w:color="051945"/>
              <w:left w:val="single" w:sz="4" w:space="0" w:color="051945"/>
              <w:bottom w:val="single" w:sz="4" w:space="0" w:color="051945"/>
              <w:right w:val="single" w:sz="4" w:space="0" w:color="051945"/>
            </w:tcBorders>
            <w:shd w:val="clear" w:color="auto" w:fill="FFFFFF"/>
            <w:tcMar>
              <w:top w:w="21" w:type="dxa"/>
              <w:left w:w="64" w:type="dxa"/>
              <w:bottom w:w="21" w:type="dxa"/>
              <w:right w:w="64" w:type="dxa"/>
            </w:tcMar>
            <w:vAlign w:val="center"/>
          </w:tcPr>
          <w:p w:rsidR="006B0045" w:rsidRPr="00332CC1" w:rsidRDefault="00332CC1" w:rsidP="00F34A1B">
            <w:pPr>
              <w:spacing w:after="0" w:line="240" w:lineRule="auto"/>
              <w:ind w:firstLine="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CC1">
              <w:rPr>
                <w:rFonts w:ascii="Times New Roman" w:hAnsi="Times New Roman" w:cs="Times New Roman"/>
                <w:sz w:val="24"/>
                <w:szCs w:val="24"/>
              </w:rPr>
              <w:t>ст. 12,</w:t>
            </w:r>
            <w:r w:rsidR="00875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2CC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6B0045" w:rsidRPr="00332CC1" w:rsidTr="00DF3469">
        <w:tc>
          <w:tcPr>
            <w:tcW w:w="567" w:type="dxa"/>
            <w:tcBorders>
              <w:top w:val="single" w:sz="4" w:space="0" w:color="051945"/>
              <w:left w:val="single" w:sz="4" w:space="0" w:color="051945"/>
              <w:bottom w:val="single" w:sz="4" w:space="0" w:color="051945"/>
              <w:right w:val="single" w:sz="4" w:space="0" w:color="051945"/>
            </w:tcBorders>
            <w:shd w:val="clear" w:color="auto" w:fill="FFFFFF"/>
            <w:tcMar>
              <w:top w:w="21" w:type="dxa"/>
              <w:left w:w="64" w:type="dxa"/>
              <w:bottom w:w="21" w:type="dxa"/>
              <w:right w:w="64" w:type="dxa"/>
            </w:tcMar>
            <w:vAlign w:val="center"/>
          </w:tcPr>
          <w:p w:rsidR="006B0045" w:rsidRPr="007F5CF5" w:rsidRDefault="00DF3469" w:rsidP="00F34A1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CF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5</w:t>
            </w:r>
            <w:r w:rsidR="00332CC1" w:rsidRPr="007F5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9" w:type="dxa"/>
            <w:tcBorders>
              <w:top w:val="single" w:sz="4" w:space="0" w:color="051945"/>
              <w:left w:val="single" w:sz="4" w:space="0" w:color="051945"/>
              <w:bottom w:val="single" w:sz="4" w:space="0" w:color="051945"/>
              <w:right w:val="single" w:sz="4" w:space="0" w:color="051945"/>
            </w:tcBorders>
            <w:shd w:val="clear" w:color="auto" w:fill="FFFFFF"/>
            <w:tcMar>
              <w:top w:w="21" w:type="dxa"/>
              <w:left w:w="64" w:type="dxa"/>
              <w:bottom w:w="21" w:type="dxa"/>
              <w:right w:w="64" w:type="dxa"/>
            </w:tcMar>
            <w:vAlign w:val="center"/>
          </w:tcPr>
          <w:p w:rsidR="00F34A1B" w:rsidRDefault="00332CC1" w:rsidP="00F34A1B">
            <w:pPr>
              <w:spacing w:after="0" w:line="240" w:lineRule="auto"/>
              <w:ind w:firstLine="13"/>
              <w:rPr>
                <w:rFonts w:ascii="Times New Roman" w:hAnsi="Times New Roman" w:cs="Times New Roman"/>
                <w:sz w:val="24"/>
                <w:szCs w:val="24"/>
              </w:rPr>
            </w:pPr>
            <w:r w:rsidRPr="00332CC1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06.10.2003 </w:t>
            </w:r>
          </w:p>
          <w:p w:rsidR="00F34A1B" w:rsidRDefault="00332CC1" w:rsidP="00F34A1B">
            <w:pPr>
              <w:spacing w:after="0" w:line="240" w:lineRule="auto"/>
              <w:ind w:firstLine="13"/>
              <w:rPr>
                <w:rFonts w:ascii="Times New Roman" w:hAnsi="Times New Roman" w:cs="Times New Roman"/>
                <w:sz w:val="24"/>
                <w:szCs w:val="24"/>
              </w:rPr>
            </w:pPr>
            <w:r w:rsidRPr="00332CC1">
              <w:rPr>
                <w:rFonts w:ascii="Times New Roman" w:hAnsi="Times New Roman" w:cs="Times New Roman"/>
                <w:sz w:val="24"/>
                <w:szCs w:val="24"/>
              </w:rPr>
              <w:t xml:space="preserve">№ 131-ФЗ </w:t>
            </w:r>
          </w:p>
          <w:p w:rsidR="006B0045" w:rsidRPr="00332CC1" w:rsidRDefault="00332CC1" w:rsidP="00F34A1B">
            <w:pPr>
              <w:spacing w:after="0" w:line="240" w:lineRule="auto"/>
              <w:ind w:firstLine="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CC1">
              <w:rPr>
                <w:rFonts w:ascii="Times New Roman" w:hAnsi="Times New Roman" w:cs="Times New Roman"/>
                <w:sz w:val="24"/>
                <w:szCs w:val="24"/>
              </w:rPr>
              <w:t>«Об общих принципах организации местного самоуправления в Российской Федерации»</w:t>
            </w:r>
          </w:p>
        </w:tc>
        <w:tc>
          <w:tcPr>
            <w:tcW w:w="3402" w:type="dxa"/>
            <w:tcBorders>
              <w:top w:val="single" w:sz="4" w:space="0" w:color="051945"/>
              <w:left w:val="single" w:sz="4" w:space="0" w:color="051945"/>
              <w:bottom w:val="single" w:sz="4" w:space="0" w:color="051945"/>
              <w:right w:val="single" w:sz="4" w:space="0" w:color="051945"/>
            </w:tcBorders>
            <w:shd w:val="clear" w:color="auto" w:fill="FFFFFF"/>
            <w:tcMar>
              <w:top w:w="21" w:type="dxa"/>
              <w:left w:w="64" w:type="dxa"/>
              <w:bottom w:w="21" w:type="dxa"/>
              <w:right w:w="64" w:type="dxa"/>
            </w:tcMar>
            <w:vAlign w:val="center"/>
          </w:tcPr>
          <w:p w:rsidR="006B0045" w:rsidRPr="00332CC1" w:rsidRDefault="00F34A1B" w:rsidP="00F34A1B">
            <w:pPr>
              <w:spacing w:after="0" w:line="240" w:lineRule="auto"/>
              <w:ind w:firstLine="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32CC1" w:rsidRPr="00332CC1">
              <w:rPr>
                <w:rFonts w:ascii="Times New Roman" w:hAnsi="Times New Roman" w:cs="Times New Roman"/>
                <w:sz w:val="24"/>
                <w:szCs w:val="24"/>
              </w:rPr>
              <w:t>ладельцы автомобильных дорог, организации осуществляющие ремонт и содержание автомобильных дорог, владельцы объектов придорожной инфраструктуры, автомобильные дороги и дорожные сооружения</w:t>
            </w:r>
          </w:p>
        </w:tc>
        <w:tc>
          <w:tcPr>
            <w:tcW w:w="3245" w:type="dxa"/>
            <w:tcBorders>
              <w:top w:val="single" w:sz="4" w:space="0" w:color="051945"/>
              <w:left w:val="single" w:sz="4" w:space="0" w:color="051945"/>
              <w:bottom w:val="single" w:sz="4" w:space="0" w:color="051945"/>
              <w:right w:val="single" w:sz="4" w:space="0" w:color="051945"/>
            </w:tcBorders>
            <w:shd w:val="clear" w:color="auto" w:fill="FFFFFF"/>
            <w:tcMar>
              <w:top w:w="21" w:type="dxa"/>
              <w:left w:w="64" w:type="dxa"/>
              <w:bottom w:w="21" w:type="dxa"/>
              <w:right w:w="64" w:type="dxa"/>
            </w:tcMar>
            <w:vAlign w:val="center"/>
          </w:tcPr>
          <w:p w:rsidR="006B0045" w:rsidRPr="00332CC1" w:rsidRDefault="00332CC1" w:rsidP="00F34A1B">
            <w:pPr>
              <w:spacing w:after="0" w:line="240" w:lineRule="auto"/>
              <w:ind w:firstLine="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CC1">
              <w:rPr>
                <w:rFonts w:ascii="Times New Roman" w:hAnsi="Times New Roman" w:cs="Times New Roman"/>
                <w:sz w:val="24"/>
                <w:szCs w:val="24"/>
              </w:rPr>
              <w:t xml:space="preserve">ст. </w:t>
            </w:r>
            <w:r w:rsidR="005429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6B0045" w:rsidRPr="00332CC1" w:rsidTr="00DF3469">
        <w:tc>
          <w:tcPr>
            <w:tcW w:w="567" w:type="dxa"/>
            <w:tcBorders>
              <w:top w:val="single" w:sz="4" w:space="0" w:color="051945"/>
              <w:left w:val="single" w:sz="4" w:space="0" w:color="051945"/>
              <w:bottom w:val="single" w:sz="4" w:space="0" w:color="051945"/>
              <w:right w:val="single" w:sz="4" w:space="0" w:color="051945"/>
            </w:tcBorders>
            <w:shd w:val="clear" w:color="auto" w:fill="FFFFFF"/>
            <w:tcMar>
              <w:top w:w="21" w:type="dxa"/>
              <w:left w:w="64" w:type="dxa"/>
              <w:bottom w:w="21" w:type="dxa"/>
              <w:right w:w="64" w:type="dxa"/>
            </w:tcMar>
            <w:vAlign w:val="center"/>
          </w:tcPr>
          <w:p w:rsidR="006B0045" w:rsidRPr="00332CC1" w:rsidRDefault="00DF3469" w:rsidP="00F34A1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val="en-US" w:eastAsia="ru-RU"/>
              </w:rPr>
              <w:t>6</w:t>
            </w:r>
            <w:r w:rsidR="00332CC1" w:rsidRPr="007F5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9" w:type="dxa"/>
            <w:tcBorders>
              <w:top w:val="single" w:sz="4" w:space="0" w:color="051945"/>
              <w:left w:val="single" w:sz="4" w:space="0" w:color="051945"/>
              <w:bottom w:val="single" w:sz="4" w:space="0" w:color="051945"/>
              <w:right w:val="single" w:sz="4" w:space="0" w:color="051945"/>
            </w:tcBorders>
            <w:shd w:val="clear" w:color="auto" w:fill="FFFFFF"/>
            <w:tcMar>
              <w:top w:w="21" w:type="dxa"/>
              <w:left w:w="64" w:type="dxa"/>
              <w:bottom w:w="21" w:type="dxa"/>
              <w:right w:w="64" w:type="dxa"/>
            </w:tcMar>
            <w:vAlign w:val="center"/>
          </w:tcPr>
          <w:p w:rsidR="00F34A1B" w:rsidRDefault="00332CC1" w:rsidP="00F34A1B">
            <w:pPr>
              <w:spacing w:after="0" w:line="240" w:lineRule="auto"/>
              <w:ind w:firstLine="13"/>
              <w:rPr>
                <w:rFonts w:ascii="Times New Roman" w:hAnsi="Times New Roman" w:cs="Times New Roman"/>
                <w:sz w:val="24"/>
                <w:szCs w:val="24"/>
              </w:rPr>
            </w:pPr>
            <w:r w:rsidRPr="00332CC1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08.11.2007 </w:t>
            </w:r>
          </w:p>
          <w:p w:rsidR="00F34A1B" w:rsidRDefault="00332CC1" w:rsidP="00F34A1B">
            <w:pPr>
              <w:spacing w:after="0" w:line="240" w:lineRule="auto"/>
              <w:ind w:firstLine="13"/>
              <w:rPr>
                <w:rFonts w:ascii="Times New Roman" w:hAnsi="Times New Roman" w:cs="Times New Roman"/>
                <w:sz w:val="24"/>
                <w:szCs w:val="24"/>
              </w:rPr>
            </w:pPr>
            <w:r w:rsidRPr="00332CC1">
              <w:rPr>
                <w:rFonts w:ascii="Times New Roman" w:hAnsi="Times New Roman" w:cs="Times New Roman"/>
                <w:sz w:val="24"/>
                <w:szCs w:val="24"/>
              </w:rPr>
              <w:t xml:space="preserve">№ 257-ФЗ </w:t>
            </w:r>
          </w:p>
          <w:p w:rsidR="006B0045" w:rsidRPr="00332CC1" w:rsidRDefault="00332CC1" w:rsidP="00F34A1B">
            <w:pPr>
              <w:spacing w:after="0" w:line="240" w:lineRule="auto"/>
              <w:ind w:firstLine="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CC1">
              <w:rPr>
                <w:rFonts w:ascii="Times New Roman" w:hAnsi="Times New Roman" w:cs="Times New Roman"/>
                <w:sz w:val="24"/>
                <w:szCs w:val="24"/>
              </w:rPr>
              <w:t>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      </w:r>
          </w:p>
        </w:tc>
        <w:tc>
          <w:tcPr>
            <w:tcW w:w="3402" w:type="dxa"/>
            <w:tcBorders>
              <w:top w:val="single" w:sz="4" w:space="0" w:color="051945"/>
              <w:left w:val="single" w:sz="4" w:space="0" w:color="051945"/>
              <w:bottom w:val="single" w:sz="4" w:space="0" w:color="051945"/>
              <w:right w:val="single" w:sz="4" w:space="0" w:color="051945"/>
            </w:tcBorders>
            <w:shd w:val="clear" w:color="auto" w:fill="FFFFFF"/>
            <w:tcMar>
              <w:top w:w="21" w:type="dxa"/>
              <w:left w:w="64" w:type="dxa"/>
              <w:bottom w:w="21" w:type="dxa"/>
              <w:right w:w="64" w:type="dxa"/>
            </w:tcMar>
            <w:vAlign w:val="center"/>
          </w:tcPr>
          <w:p w:rsidR="006B0045" w:rsidRPr="00332CC1" w:rsidRDefault="00F34A1B" w:rsidP="00F34A1B">
            <w:pPr>
              <w:spacing w:after="0" w:line="240" w:lineRule="auto"/>
              <w:ind w:firstLine="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32CC1" w:rsidRPr="00332CC1">
              <w:rPr>
                <w:rFonts w:ascii="Times New Roman" w:hAnsi="Times New Roman" w:cs="Times New Roman"/>
                <w:sz w:val="24"/>
                <w:szCs w:val="24"/>
              </w:rPr>
              <w:t>ладельцы автомобильных дорог, организации осуществляющие ремонт и содержание автомобильных дорог, владельцы объектов придорожной инфраструктуры, автомобильные дороги и дорожные сооружения</w:t>
            </w:r>
          </w:p>
        </w:tc>
        <w:tc>
          <w:tcPr>
            <w:tcW w:w="3245" w:type="dxa"/>
            <w:tcBorders>
              <w:top w:val="single" w:sz="4" w:space="0" w:color="051945"/>
              <w:left w:val="single" w:sz="4" w:space="0" w:color="051945"/>
              <w:bottom w:val="single" w:sz="4" w:space="0" w:color="051945"/>
              <w:right w:val="single" w:sz="4" w:space="0" w:color="051945"/>
            </w:tcBorders>
            <w:shd w:val="clear" w:color="auto" w:fill="FFFFFF"/>
            <w:tcMar>
              <w:top w:w="21" w:type="dxa"/>
              <w:left w:w="64" w:type="dxa"/>
              <w:bottom w:w="21" w:type="dxa"/>
              <w:right w:w="64" w:type="dxa"/>
            </w:tcMar>
            <w:vAlign w:val="center"/>
          </w:tcPr>
          <w:p w:rsidR="006B0045" w:rsidRPr="00332CC1" w:rsidRDefault="00332CC1" w:rsidP="00F34A1B">
            <w:pPr>
              <w:spacing w:after="0" w:line="240" w:lineRule="auto"/>
              <w:ind w:firstLine="13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 w:rsidRPr="00875EBA">
              <w:rPr>
                <w:rFonts w:ascii="Times New Roman" w:hAnsi="Times New Roman" w:cs="Times New Roman"/>
                <w:sz w:val="24"/>
                <w:szCs w:val="24"/>
              </w:rPr>
              <w:t>ст. 13,</w:t>
            </w:r>
            <w:r w:rsidR="00875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5EBA">
              <w:rPr>
                <w:rFonts w:ascii="Times New Roman" w:hAnsi="Times New Roman" w:cs="Times New Roman"/>
                <w:sz w:val="24"/>
                <w:szCs w:val="24"/>
              </w:rPr>
              <w:t>13.1,</w:t>
            </w:r>
            <w:r w:rsidR="00875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5EBA">
              <w:rPr>
                <w:rFonts w:ascii="Times New Roman" w:hAnsi="Times New Roman" w:cs="Times New Roman"/>
                <w:sz w:val="24"/>
                <w:szCs w:val="24"/>
              </w:rPr>
              <w:t>19,</w:t>
            </w:r>
            <w:r w:rsidR="00875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5EBA">
              <w:rPr>
                <w:rFonts w:ascii="Times New Roman" w:hAnsi="Times New Roman" w:cs="Times New Roman"/>
                <w:sz w:val="24"/>
                <w:szCs w:val="24"/>
              </w:rPr>
              <w:t>20,</w:t>
            </w:r>
            <w:r w:rsidR="00875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5EBA">
              <w:rPr>
                <w:rFonts w:ascii="Times New Roman" w:hAnsi="Times New Roman" w:cs="Times New Roman"/>
                <w:sz w:val="24"/>
                <w:szCs w:val="24"/>
              </w:rPr>
              <w:t>22,</w:t>
            </w:r>
            <w:r w:rsidR="00875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5EBA">
              <w:rPr>
                <w:rFonts w:ascii="Times New Roman" w:hAnsi="Times New Roman" w:cs="Times New Roman"/>
                <w:sz w:val="24"/>
                <w:szCs w:val="24"/>
              </w:rPr>
              <w:t>25,</w:t>
            </w:r>
            <w:r w:rsidR="00875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5EBA">
              <w:rPr>
                <w:rFonts w:ascii="Times New Roman" w:hAnsi="Times New Roman" w:cs="Times New Roman"/>
                <w:sz w:val="24"/>
                <w:szCs w:val="24"/>
              </w:rPr>
              <w:t>26,</w:t>
            </w:r>
            <w:r w:rsidR="00875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5EB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875EBA" w:rsidRPr="00875EBA">
              <w:rPr>
                <w:rFonts w:ascii="Times New Roman" w:hAnsi="Times New Roman" w:cs="Times New Roman"/>
                <w:sz w:val="24"/>
                <w:szCs w:val="24"/>
              </w:rPr>
              <w:t>, 31,</w:t>
            </w:r>
            <w:r w:rsidR="00875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5EBA" w:rsidRPr="00875EBA">
              <w:rPr>
                <w:rFonts w:ascii="Times New Roman" w:hAnsi="Times New Roman" w:cs="Times New Roman"/>
                <w:sz w:val="24"/>
                <w:szCs w:val="24"/>
              </w:rPr>
              <w:t>31.1</w:t>
            </w:r>
          </w:p>
        </w:tc>
      </w:tr>
      <w:tr w:rsidR="006B0045" w:rsidRPr="00332CC1" w:rsidTr="00DF3469">
        <w:tc>
          <w:tcPr>
            <w:tcW w:w="567" w:type="dxa"/>
            <w:tcBorders>
              <w:top w:val="single" w:sz="4" w:space="0" w:color="051945"/>
              <w:left w:val="single" w:sz="4" w:space="0" w:color="051945"/>
              <w:bottom w:val="single" w:sz="4" w:space="0" w:color="051945"/>
              <w:right w:val="single" w:sz="4" w:space="0" w:color="051945"/>
            </w:tcBorders>
            <w:shd w:val="clear" w:color="auto" w:fill="FFFFFF"/>
            <w:tcMar>
              <w:top w:w="21" w:type="dxa"/>
              <w:left w:w="64" w:type="dxa"/>
              <w:bottom w:w="21" w:type="dxa"/>
              <w:right w:w="64" w:type="dxa"/>
            </w:tcMar>
            <w:vAlign w:val="center"/>
          </w:tcPr>
          <w:p w:rsidR="006B0045" w:rsidRPr="00332CC1" w:rsidRDefault="00DF3469" w:rsidP="00F34A1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val="en-US" w:eastAsia="ru-RU"/>
              </w:rPr>
              <w:t>7</w:t>
            </w:r>
            <w:r w:rsidR="00332CC1" w:rsidRPr="007F5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9" w:type="dxa"/>
            <w:tcBorders>
              <w:top w:val="single" w:sz="4" w:space="0" w:color="051945"/>
              <w:left w:val="single" w:sz="4" w:space="0" w:color="051945"/>
              <w:bottom w:val="single" w:sz="4" w:space="0" w:color="051945"/>
              <w:right w:val="single" w:sz="4" w:space="0" w:color="051945"/>
            </w:tcBorders>
            <w:shd w:val="clear" w:color="auto" w:fill="FFFFFF"/>
            <w:tcMar>
              <w:top w:w="21" w:type="dxa"/>
              <w:left w:w="64" w:type="dxa"/>
              <w:bottom w:w="21" w:type="dxa"/>
              <w:right w:w="64" w:type="dxa"/>
            </w:tcMar>
            <w:vAlign w:val="center"/>
          </w:tcPr>
          <w:p w:rsidR="00F34A1B" w:rsidRDefault="00332CC1" w:rsidP="00F34A1B">
            <w:pPr>
              <w:autoSpaceDE w:val="0"/>
              <w:snapToGrid w:val="0"/>
              <w:spacing w:after="0" w:line="240" w:lineRule="auto"/>
              <w:ind w:firstLine="13"/>
              <w:rPr>
                <w:rFonts w:ascii="Times New Roman" w:hAnsi="Times New Roman" w:cs="Times New Roman"/>
                <w:sz w:val="24"/>
                <w:szCs w:val="24"/>
              </w:rPr>
            </w:pPr>
            <w:r w:rsidRPr="00332CC1">
              <w:rPr>
                <w:rFonts w:ascii="Times New Roman" w:hAnsi="Times New Roman" w:cs="Times New Roman"/>
                <w:sz w:val="24"/>
                <w:szCs w:val="24"/>
              </w:rPr>
              <w:t>Федеральный закон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2CC1">
              <w:rPr>
                <w:rFonts w:ascii="Times New Roman" w:hAnsi="Times New Roman" w:cs="Times New Roman"/>
                <w:sz w:val="24"/>
                <w:szCs w:val="24"/>
              </w:rPr>
              <w:t xml:space="preserve">от 26.12.2008 </w:t>
            </w:r>
          </w:p>
          <w:p w:rsidR="00F34A1B" w:rsidRDefault="00332CC1" w:rsidP="00F34A1B">
            <w:pPr>
              <w:autoSpaceDE w:val="0"/>
              <w:snapToGrid w:val="0"/>
              <w:spacing w:after="0" w:line="240" w:lineRule="auto"/>
              <w:ind w:firstLine="13"/>
              <w:rPr>
                <w:rFonts w:ascii="Times New Roman" w:hAnsi="Times New Roman" w:cs="Times New Roman"/>
                <w:sz w:val="24"/>
                <w:szCs w:val="24"/>
              </w:rPr>
            </w:pPr>
            <w:r w:rsidRPr="00332CC1">
              <w:rPr>
                <w:rFonts w:ascii="Times New Roman" w:hAnsi="Times New Roman" w:cs="Times New Roman"/>
                <w:sz w:val="24"/>
                <w:szCs w:val="24"/>
              </w:rPr>
              <w:t>№ 294-ФЗ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B0045" w:rsidRPr="00332CC1" w:rsidRDefault="00332CC1" w:rsidP="00F34A1B">
            <w:pPr>
              <w:autoSpaceDE w:val="0"/>
              <w:snapToGrid w:val="0"/>
              <w:spacing w:after="0" w:line="240" w:lineRule="auto"/>
              <w:ind w:firstLine="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CC1">
              <w:rPr>
                <w:rFonts w:ascii="Times New Roman" w:hAnsi="Times New Roman" w:cs="Times New Roman"/>
                <w:sz w:val="24"/>
                <w:szCs w:val="24"/>
              </w:rPr>
              <w:t>«О защите прав юридических лиц и индивидуальных предпринимателей при осуществлении 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2CC1">
              <w:rPr>
                <w:rFonts w:ascii="Times New Roman" w:hAnsi="Times New Roman" w:cs="Times New Roman"/>
                <w:sz w:val="24"/>
                <w:szCs w:val="24"/>
              </w:rPr>
              <w:t>контроля (надзора) и муниципального контроля»</w:t>
            </w:r>
          </w:p>
        </w:tc>
        <w:tc>
          <w:tcPr>
            <w:tcW w:w="3402" w:type="dxa"/>
            <w:tcBorders>
              <w:top w:val="single" w:sz="4" w:space="0" w:color="051945"/>
              <w:left w:val="single" w:sz="4" w:space="0" w:color="051945"/>
              <w:bottom w:val="single" w:sz="4" w:space="0" w:color="051945"/>
              <w:right w:val="single" w:sz="4" w:space="0" w:color="051945"/>
            </w:tcBorders>
            <w:shd w:val="clear" w:color="auto" w:fill="FFFFFF"/>
            <w:tcMar>
              <w:top w:w="21" w:type="dxa"/>
              <w:left w:w="64" w:type="dxa"/>
              <w:bottom w:w="21" w:type="dxa"/>
              <w:right w:w="64" w:type="dxa"/>
            </w:tcMar>
            <w:vAlign w:val="center"/>
          </w:tcPr>
          <w:p w:rsidR="006B0045" w:rsidRPr="00332CC1" w:rsidRDefault="00F34A1B" w:rsidP="00F34A1B">
            <w:pPr>
              <w:spacing w:after="0" w:line="240" w:lineRule="auto"/>
              <w:ind w:firstLine="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332CC1" w:rsidRPr="00332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ладельцы автомобильных дорог, организации осуществляющие ремонт и содержание автомобильных дорог, владельцы объектов придорожной инфраструктуры, автомобильные дороги и дорожные сооружения</w:t>
            </w:r>
          </w:p>
        </w:tc>
        <w:tc>
          <w:tcPr>
            <w:tcW w:w="3245" w:type="dxa"/>
            <w:tcBorders>
              <w:top w:val="single" w:sz="4" w:space="0" w:color="051945"/>
              <w:left w:val="single" w:sz="4" w:space="0" w:color="051945"/>
              <w:bottom w:val="single" w:sz="4" w:space="0" w:color="051945"/>
              <w:right w:val="single" w:sz="4" w:space="0" w:color="051945"/>
            </w:tcBorders>
            <w:shd w:val="clear" w:color="auto" w:fill="FFFFFF"/>
            <w:tcMar>
              <w:top w:w="21" w:type="dxa"/>
              <w:left w:w="64" w:type="dxa"/>
              <w:bottom w:w="21" w:type="dxa"/>
              <w:right w:w="64" w:type="dxa"/>
            </w:tcMar>
            <w:vAlign w:val="center"/>
          </w:tcPr>
          <w:p w:rsidR="006B0045" w:rsidRPr="00332CC1" w:rsidRDefault="00F34A1B" w:rsidP="00F34A1B">
            <w:pPr>
              <w:spacing w:after="0" w:line="240" w:lineRule="auto"/>
              <w:ind w:firstLine="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32CC1" w:rsidRPr="00332CC1">
              <w:rPr>
                <w:rFonts w:ascii="Times New Roman" w:hAnsi="Times New Roman" w:cs="Times New Roman"/>
                <w:sz w:val="24"/>
                <w:szCs w:val="24"/>
              </w:rPr>
              <w:t>ценивается целиком</w:t>
            </w:r>
          </w:p>
        </w:tc>
      </w:tr>
    </w:tbl>
    <w:p w:rsidR="00FE0758" w:rsidRDefault="00FE0758" w:rsidP="00F34A1B">
      <w:pPr>
        <w:pStyle w:val="HEADERTEXT"/>
        <w:ind w:firstLine="709"/>
        <w:jc w:val="both"/>
        <w:rPr>
          <w:rFonts w:ascii="Times New Roman" w:hAnsi="Times New Roman" w:cs="Times New Roman"/>
          <w:color w:val="auto"/>
          <w:kern w:val="36"/>
          <w:sz w:val="26"/>
          <w:szCs w:val="26"/>
        </w:rPr>
      </w:pPr>
    </w:p>
    <w:p w:rsidR="00502B14" w:rsidRPr="00877A6B" w:rsidRDefault="00D609FA" w:rsidP="00F34A1B">
      <w:pPr>
        <w:pStyle w:val="HEADERTEXT"/>
        <w:ind w:firstLine="709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877A6B">
        <w:rPr>
          <w:rFonts w:ascii="Times New Roman" w:hAnsi="Times New Roman" w:cs="Times New Roman"/>
          <w:color w:val="auto"/>
          <w:kern w:val="36"/>
          <w:sz w:val="26"/>
          <w:szCs w:val="26"/>
        </w:rPr>
        <w:t xml:space="preserve">Раздел </w:t>
      </w:r>
      <w:r w:rsidRPr="00877A6B">
        <w:rPr>
          <w:rFonts w:ascii="Times New Roman" w:hAnsi="Times New Roman" w:cs="Times New Roman"/>
          <w:color w:val="auto"/>
          <w:kern w:val="36"/>
          <w:sz w:val="26"/>
          <w:szCs w:val="26"/>
          <w:lang w:val="en-US"/>
        </w:rPr>
        <w:t>II</w:t>
      </w:r>
      <w:r w:rsidRPr="00877A6B">
        <w:rPr>
          <w:rFonts w:ascii="Times New Roman" w:hAnsi="Times New Roman" w:cs="Times New Roman"/>
          <w:color w:val="auto"/>
          <w:kern w:val="36"/>
          <w:sz w:val="26"/>
          <w:szCs w:val="26"/>
        </w:rPr>
        <w:t xml:space="preserve">. </w:t>
      </w:r>
      <w:r w:rsidR="00502B14" w:rsidRPr="00877A6B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Указы Президента Российской Федерации, постановления и распоряжения Правительства Российской Федерации </w:t>
      </w:r>
    </w:p>
    <w:p w:rsidR="00502B14" w:rsidRPr="00E0694A" w:rsidRDefault="00502B14" w:rsidP="00F34A1B">
      <w:pPr>
        <w:pStyle w:val="HEADERTEXT"/>
        <w:ind w:firstLine="70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</w:p>
    <w:tbl>
      <w:tblPr>
        <w:tblW w:w="9498" w:type="dxa"/>
        <w:tblInd w:w="28" w:type="dxa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462"/>
        <w:gridCol w:w="3035"/>
        <w:gridCol w:w="1748"/>
        <w:gridCol w:w="2342"/>
        <w:gridCol w:w="1911"/>
      </w:tblGrid>
      <w:tr w:rsidR="00502B14" w:rsidRPr="00502B14" w:rsidTr="00661FD6"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hideMark/>
          </w:tcPr>
          <w:p w:rsidR="00502B14" w:rsidRPr="00502B14" w:rsidRDefault="00502B14" w:rsidP="00F34A1B">
            <w:pPr>
              <w:pStyle w:val="FORMATTEXT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B1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4B18D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502B14" w:rsidRPr="00502B14" w:rsidRDefault="00502B14" w:rsidP="00F34A1B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B14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  <w:p w:rsidR="00502B14" w:rsidRPr="00502B14" w:rsidRDefault="00502B14" w:rsidP="00F34A1B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B14" w:rsidRPr="00502B14" w:rsidRDefault="00502B14" w:rsidP="00F34A1B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B14">
              <w:rPr>
                <w:rFonts w:ascii="Times New Roman" w:hAnsi="Times New Roman" w:cs="Times New Roman"/>
                <w:sz w:val="24"/>
                <w:szCs w:val="24"/>
              </w:rPr>
              <w:t>(обозначение)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  <w:hideMark/>
          </w:tcPr>
          <w:p w:rsidR="00502B14" w:rsidRPr="00502B14" w:rsidRDefault="00502B14" w:rsidP="00F34A1B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B14">
              <w:rPr>
                <w:rFonts w:ascii="Times New Roman" w:hAnsi="Times New Roman" w:cs="Times New Roman"/>
                <w:sz w:val="24"/>
                <w:szCs w:val="24"/>
              </w:rPr>
              <w:t>Сведения об утверждении</w:t>
            </w: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  <w:hideMark/>
          </w:tcPr>
          <w:p w:rsidR="00502B14" w:rsidRPr="00502B14" w:rsidRDefault="00502B14" w:rsidP="00F34A1B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B14">
              <w:rPr>
                <w:rFonts w:ascii="Times New Roman" w:hAnsi="Times New Roman" w:cs="Times New Roman"/>
                <w:sz w:val="24"/>
                <w:szCs w:val="24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  <w:hideMark/>
          </w:tcPr>
          <w:p w:rsidR="00502B14" w:rsidRPr="00502B14" w:rsidRDefault="00502B14" w:rsidP="00F34A1B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B14">
              <w:rPr>
                <w:rFonts w:ascii="Times New Roman" w:hAnsi="Times New Roman" w:cs="Times New Roman"/>
                <w:sz w:val="24"/>
                <w:szCs w:val="24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502B14" w:rsidRPr="00502B14" w:rsidTr="00F64DC0"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  <w:hideMark/>
          </w:tcPr>
          <w:p w:rsidR="00502B14" w:rsidRPr="00502B14" w:rsidRDefault="00502B14" w:rsidP="00F34A1B">
            <w:pPr>
              <w:pStyle w:val="FORMATTEXT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B1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4B18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hideMark/>
          </w:tcPr>
          <w:p w:rsidR="00502B14" w:rsidRPr="00502B14" w:rsidRDefault="00502B14" w:rsidP="00F34A1B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02B14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обеспеченности </w:t>
            </w:r>
            <w:r w:rsidRPr="00502B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автомобильных дорог общего пользования объектами дорожного сервиса, размещаемыми в границах полос отвода.</w:t>
            </w:r>
          </w:p>
          <w:p w:rsidR="00502B14" w:rsidRPr="00502B14" w:rsidRDefault="00502B14" w:rsidP="00F34A1B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hideMark/>
          </w:tcPr>
          <w:p w:rsidR="00F34A1B" w:rsidRDefault="00502B14" w:rsidP="00F34A1B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02B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Постановление Правительства </w:t>
            </w:r>
            <w:r w:rsidRPr="00502B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Российской Федерации </w:t>
            </w:r>
          </w:p>
          <w:p w:rsidR="00F34A1B" w:rsidRDefault="00502B14" w:rsidP="00F34A1B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02B14">
              <w:rPr>
                <w:rFonts w:ascii="Times New Roman" w:hAnsi="Times New Roman" w:cs="Times New Roman"/>
                <w:sz w:val="24"/>
                <w:szCs w:val="24"/>
              </w:rPr>
              <w:t xml:space="preserve">от 29.10.2009 </w:t>
            </w:r>
          </w:p>
          <w:p w:rsidR="00502B14" w:rsidRPr="00502B14" w:rsidRDefault="00502B14" w:rsidP="00F34A1B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02B14">
              <w:rPr>
                <w:rFonts w:ascii="Times New Roman" w:hAnsi="Times New Roman" w:cs="Times New Roman"/>
                <w:sz w:val="24"/>
                <w:szCs w:val="24"/>
              </w:rPr>
              <w:t xml:space="preserve">№ 860 </w:t>
            </w: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hideMark/>
          </w:tcPr>
          <w:p w:rsidR="00502B14" w:rsidRPr="00502B14" w:rsidRDefault="00F34A1B" w:rsidP="00F34A1B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="00502B14" w:rsidRPr="00502B14">
              <w:rPr>
                <w:rFonts w:ascii="Times New Roman" w:hAnsi="Times New Roman" w:cs="Times New Roman"/>
                <w:sz w:val="24"/>
                <w:szCs w:val="24"/>
              </w:rPr>
              <w:t xml:space="preserve">ладельцы автомобильных </w:t>
            </w:r>
            <w:r w:rsidR="00502B14" w:rsidRPr="00502B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дорог, владельцы объектов придорожной инфраструктуры, автомобильные дороги и дорожные сооружения </w:t>
            </w: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02B14" w:rsidRPr="00502B14" w:rsidRDefault="00F34A1B" w:rsidP="00F34A1B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502B14" w:rsidRPr="00502B14">
              <w:rPr>
                <w:rFonts w:ascii="Times New Roman" w:hAnsi="Times New Roman" w:cs="Times New Roman"/>
                <w:sz w:val="24"/>
                <w:szCs w:val="24"/>
              </w:rPr>
              <w:t>ценивается целиком</w:t>
            </w:r>
          </w:p>
          <w:p w:rsidR="00502B14" w:rsidRPr="00502B14" w:rsidRDefault="00502B14" w:rsidP="00F34A1B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B14" w:rsidRPr="00502B14" w:rsidTr="00F64DC0"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  <w:hideMark/>
          </w:tcPr>
          <w:p w:rsidR="00502B14" w:rsidRPr="00502B14" w:rsidRDefault="00502B14" w:rsidP="00F34A1B">
            <w:pPr>
              <w:pStyle w:val="FORMATTEXT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B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 </w:t>
            </w:r>
            <w:r w:rsidR="004B18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hideMark/>
          </w:tcPr>
          <w:p w:rsidR="00502B14" w:rsidRPr="00502B14" w:rsidRDefault="00502B14" w:rsidP="00F34A1B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02B14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Правил подготовки органами государственного контроля (надзора) и органами муниципального </w:t>
            </w:r>
            <w:proofErr w:type="gramStart"/>
            <w:r w:rsidRPr="00502B14">
              <w:rPr>
                <w:rFonts w:ascii="Times New Roman" w:hAnsi="Times New Roman" w:cs="Times New Roman"/>
                <w:sz w:val="24"/>
                <w:szCs w:val="24"/>
              </w:rPr>
              <w:t>контроля ежегодных планов проведения плановых проверок юридических лиц</w:t>
            </w:r>
            <w:proofErr w:type="gramEnd"/>
            <w:r w:rsidRPr="00502B1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FE0758">
              <w:rPr>
                <w:rFonts w:ascii="Times New Roman" w:hAnsi="Times New Roman" w:cs="Times New Roman"/>
                <w:sz w:val="24"/>
                <w:szCs w:val="24"/>
              </w:rPr>
              <w:t>индивидуальных предпринимателей</w:t>
            </w:r>
            <w:r w:rsidRPr="00502B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hideMark/>
          </w:tcPr>
          <w:p w:rsidR="00F34A1B" w:rsidRDefault="00502B14" w:rsidP="00F34A1B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02B1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</w:t>
            </w:r>
          </w:p>
          <w:p w:rsidR="00F34A1B" w:rsidRDefault="00502B14" w:rsidP="00F34A1B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02B14">
              <w:rPr>
                <w:rFonts w:ascii="Times New Roman" w:hAnsi="Times New Roman" w:cs="Times New Roman"/>
                <w:sz w:val="24"/>
                <w:szCs w:val="24"/>
              </w:rPr>
              <w:t xml:space="preserve">от 30.06.2010 </w:t>
            </w:r>
          </w:p>
          <w:p w:rsidR="00502B14" w:rsidRPr="00502B14" w:rsidRDefault="00502B14" w:rsidP="00F34A1B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02B1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34A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2B14">
              <w:rPr>
                <w:rFonts w:ascii="Times New Roman" w:hAnsi="Times New Roman" w:cs="Times New Roman"/>
                <w:sz w:val="24"/>
                <w:szCs w:val="24"/>
              </w:rPr>
              <w:t xml:space="preserve">489 </w:t>
            </w: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hideMark/>
          </w:tcPr>
          <w:p w:rsidR="00502B14" w:rsidRPr="00502B14" w:rsidRDefault="00F34A1B" w:rsidP="00F34A1B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02B14" w:rsidRPr="00502B14">
              <w:rPr>
                <w:rFonts w:ascii="Times New Roman" w:hAnsi="Times New Roman" w:cs="Times New Roman"/>
                <w:sz w:val="24"/>
                <w:szCs w:val="24"/>
              </w:rPr>
              <w:t xml:space="preserve">ладельцы автомобильных дорог, организации осуществляющие ремонт и содержание автомобильных дорог, владельцы объектов придорожной инфраструктуры, автомобильные дороги и дорожные сооружения </w:t>
            </w: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hideMark/>
          </w:tcPr>
          <w:p w:rsidR="00502B14" w:rsidRPr="00502B14" w:rsidRDefault="00502B14" w:rsidP="00F34A1B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02B14">
              <w:rPr>
                <w:rFonts w:ascii="Times New Roman" w:hAnsi="Times New Roman" w:cs="Times New Roman"/>
                <w:sz w:val="24"/>
                <w:szCs w:val="24"/>
              </w:rPr>
              <w:t xml:space="preserve">Оценивается целиком </w:t>
            </w:r>
          </w:p>
        </w:tc>
      </w:tr>
    </w:tbl>
    <w:p w:rsidR="00D609FA" w:rsidRPr="00502B14" w:rsidRDefault="00D609FA" w:rsidP="00F34A1B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</w:p>
    <w:p w:rsidR="00061715" w:rsidRPr="00877A6B" w:rsidRDefault="00061715" w:rsidP="00F34A1B">
      <w:pPr>
        <w:pStyle w:val="HEADERTEXT"/>
        <w:ind w:firstLine="709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877A6B">
        <w:rPr>
          <w:rFonts w:ascii="Times New Roman" w:hAnsi="Times New Roman" w:cs="Times New Roman"/>
          <w:color w:val="auto"/>
          <w:kern w:val="36"/>
          <w:sz w:val="26"/>
          <w:szCs w:val="26"/>
        </w:rPr>
        <w:t xml:space="preserve">Раздел </w:t>
      </w:r>
      <w:r w:rsidRPr="00877A6B">
        <w:rPr>
          <w:rFonts w:ascii="Times New Roman" w:hAnsi="Times New Roman" w:cs="Times New Roman"/>
          <w:color w:val="auto"/>
          <w:kern w:val="36"/>
          <w:sz w:val="26"/>
          <w:szCs w:val="26"/>
          <w:lang w:val="en-US"/>
        </w:rPr>
        <w:t>III</w:t>
      </w:r>
      <w:r w:rsidRPr="00877A6B">
        <w:rPr>
          <w:rFonts w:ascii="Times New Roman" w:hAnsi="Times New Roman" w:cs="Times New Roman"/>
          <w:color w:val="auto"/>
          <w:kern w:val="36"/>
          <w:sz w:val="26"/>
          <w:szCs w:val="26"/>
        </w:rPr>
        <w:t xml:space="preserve">. </w:t>
      </w:r>
      <w:r w:rsidRPr="00877A6B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Нормативные правовые акты федеральных органов исполнительной власти и нормативные документы федеральных органов исполнительной власти </w:t>
      </w:r>
    </w:p>
    <w:p w:rsidR="00061715" w:rsidRPr="00061715" w:rsidRDefault="00061715" w:rsidP="00F34A1B">
      <w:pPr>
        <w:pStyle w:val="HEADERTEXT"/>
        <w:ind w:firstLine="709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</w:p>
    <w:tbl>
      <w:tblPr>
        <w:tblW w:w="9924" w:type="dxa"/>
        <w:tblInd w:w="28" w:type="dxa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284"/>
        <w:gridCol w:w="261"/>
        <w:gridCol w:w="270"/>
        <w:gridCol w:w="2719"/>
        <w:gridCol w:w="269"/>
        <w:gridCol w:w="1498"/>
        <w:gridCol w:w="269"/>
        <w:gridCol w:w="2029"/>
        <w:gridCol w:w="284"/>
        <w:gridCol w:w="1615"/>
        <w:gridCol w:w="426"/>
      </w:tblGrid>
      <w:tr w:rsidR="00350361" w:rsidRPr="00350361" w:rsidTr="0054292A">
        <w:trPr>
          <w:gridAfter w:val="1"/>
          <w:wAfter w:w="426" w:type="dxa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hideMark/>
          </w:tcPr>
          <w:p w:rsidR="00350361" w:rsidRPr="00350361" w:rsidRDefault="00350361" w:rsidP="00F34A1B">
            <w:pPr>
              <w:pStyle w:val="FORMATTEXT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36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4B18D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3503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350361" w:rsidRPr="00350361" w:rsidRDefault="00350361" w:rsidP="00F34A1B">
            <w:pPr>
              <w:pStyle w:val="FORMATTEXT"/>
              <w:ind w:hanging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361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  <w:p w:rsidR="00350361" w:rsidRPr="00350361" w:rsidRDefault="00350361" w:rsidP="00F34A1B">
            <w:pPr>
              <w:pStyle w:val="FORMATTEXT"/>
              <w:ind w:hanging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361" w:rsidRPr="00350361" w:rsidRDefault="00350361" w:rsidP="00F34A1B">
            <w:pPr>
              <w:pStyle w:val="FORMATTEXT"/>
              <w:ind w:hanging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361">
              <w:rPr>
                <w:rFonts w:ascii="Times New Roman" w:hAnsi="Times New Roman" w:cs="Times New Roman"/>
                <w:sz w:val="24"/>
                <w:szCs w:val="24"/>
              </w:rPr>
              <w:t>(обозначение)</w:t>
            </w:r>
          </w:p>
        </w:tc>
        <w:tc>
          <w:tcPr>
            <w:tcW w:w="17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  <w:hideMark/>
          </w:tcPr>
          <w:p w:rsidR="00350361" w:rsidRPr="00350361" w:rsidRDefault="00350361" w:rsidP="00F34A1B">
            <w:pPr>
              <w:pStyle w:val="FORMATTEXT"/>
              <w:ind w:hanging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361">
              <w:rPr>
                <w:rFonts w:ascii="Times New Roman" w:hAnsi="Times New Roman" w:cs="Times New Roman"/>
                <w:sz w:val="24"/>
                <w:szCs w:val="24"/>
              </w:rPr>
              <w:t>Сведения об утверждении</w:t>
            </w:r>
          </w:p>
        </w:tc>
        <w:tc>
          <w:tcPr>
            <w:tcW w:w="2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  <w:hideMark/>
          </w:tcPr>
          <w:p w:rsidR="00350361" w:rsidRPr="00350361" w:rsidRDefault="00350361" w:rsidP="00F34A1B">
            <w:pPr>
              <w:pStyle w:val="FORMATTEXT"/>
              <w:ind w:hanging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361">
              <w:rPr>
                <w:rFonts w:ascii="Times New Roman" w:hAnsi="Times New Roman" w:cs="Times New Roman"/>
                <w:sz w:val="24"/>
                <w:szCs w:val="24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18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  <w:hideMark/>
          </w:tcPr>
          <w:p w:rsidR="00350361" w:rsidRPr="00350361" w:rsidRDefault="00350361" w:rsidP="00F34A1B">
            <w:pPr>
              <w:pStyle w:val="FORMATTEXT"/>
              <w:ind w:hanging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361">
              <w:rPr>
                <w:rFonts w:ascii="Times New Roman" w:hAnsi="Times New Roman" w:cs="Times New Roman"/>
                <w:sz w:val="24"/>
                <w:szCs w:val="24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350361" w:rsidRPr="00350361" w:rsidTr="0054292A">
        <w:trPr>
          <w:gridAfter w:val="1"/>
          <w:wAfter w:w="426" w:type="dxa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  <w:hideMark/>
          </w:tcPr>
          <w:p w:rsidR="00350361" w:rsidRPr="00350361" w:rsidRDefault="00350361" w:rsidP="00F34A1B">
            <w:pPr>
              <w:pStyle w:val="FORMATTEXT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36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4B18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hideMark/>
          </w:tcPr>
          <w:p w:rsidR="00350361" w:rsidRPr="00350361" w:rsidRDefault="00350361" w:rsidP="00F34A1B">
            <w:pPr>
              <w:pStyle w:val="FORMATTEXT"/>
              <w:ind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350361">
              <w:rPr>
                <w:rFonts w:ascii="Times New Roman" w:hAnsi="Times New Roman" w:cs="Times New Roman"/>
                <w:sz w:val="24"/>
                <w:szCs w:val="24"/>
              </w:rPr>
              <w:t xml:space="preserve">Порядок проведения оценки технического состояния автомобильных дорог </w:t>
            </w:r>
          </w:p>
        </w:tc>
        <w:tc>
          <w:tcPr>
            <w:tcW w:w="17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hideMark/>
          </w:tcPr>
          <w:p w:rsidR="00F34A1B" w:rsidRDefault="00350361" w:rsidP="00F34A1B">
            <w:pPr>
              <w:pStyle w:val="FORMATTEXT"/>
              <w:ind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350361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Минтранса России </w:t>
            </w:r>
          </w:p>
          <w:p w:rsidR="00F34A1B" w:rsidRDefault="00350361" w:rsidP="00F34A1B">
            <w:pPr>
              <w:pStyle w:val="FORMATTEXT"/>
              <w:ind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350361">
              <w:rPr>
                <w:rFonts w:ascii="Times New Roman" w:hAnsi="Times New Roman" w:cs="Times New Roman"/>
                <w:sz w:val="24"/>
                <w:szCs w:val="24"/>
              </w:rPr>
              <w:t xml:space="preserve">от 27.08.2009 </w:t>
            </w:r>
          </w:p>
          <w:p w:rsidR="00350361" w:rsidRPr="00350361" w:rsidRDefault="00350361" w:rsidP="00F34A1B">
            <w:pPr>
              <w:pStyle w:val="FORMATTEXT"/>
              <w:ind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350361">
              <w:rPr>
                <w:rFonts w:ascii="Times New Roman" w:hAnsi="Times New Roman" w:cs="Times New Roman"/>
                <w:sz w:val="24"/>
                <w:szCs w:val="24"/>
              </w:rPr>
              <w:t xml:space="preserve">№ 150 </w:t>
            </w:r>
          </w:p>
        </w:tc>
        <w:tc>
          <w:tcPr>
            <w:tcW w:w="2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hideMark/>
          </w:tcPr>
          <w:p w:rsidR="00350361" w:rsidRPr="00350361" w:rsidRDefault="00F34A1B" w:rsidP="00F34A1B">
            <w:pPr>
              <w:pStyle w:val="FORMATTEXT"/>
              <w:ind w:hanging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50361" w:rsidRPr="00350361">
              <w:rPr>
                <w:rFonts w:ascii="Times New Roman" w:hAnsi="Times New Roman" w:cs="Times New Roman"/>
                <w:sz w:val="24"/>
                <w:szCs w:val="24"/>
              </w:rPr>
              <w:t xml:space="preserve">ладельцы автомобильных дорог </w:t>
            </w:r>
          </w:p>
        </w:tc>
        <w:tc>
          <w:tcPr>
            <w:tcW w:w="18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hideMark/>
          </w:tcPr>
          <w:p w:rsidR="00350361" w:rsidRPr="00350361" w:rsidRDefault="00F34A1B" w:rsidP="00F34A1B">
            <w:pPr>
              <w:pStyle w:val="FORMATTEXT"/>
              <w:ind w:hanging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50361" w:rsidRPr="00350361">
              <w:rPr>
                <w:rFonts w:ascii="Times New Roman" w:hAnsi="Times New Roman" w:cs="Times New Roman"/>
                <w:sz w:val="24"/>
                <w:szCs w:val="24"/>
              </w:rPr>
              <w:t xml:space="preserve">ценивается целиком </w:t>
            </w:r>
          </w:p>
        </w:tc>
      </w:tr>
      <w:tr w:rsidR="00350361" w:rsidRPr="00350361" w:rsidTr="0054292A">
        <w:trPr>
          <w:gridAfter w:val="1"/>
          <w:wAfter w:w="426" w:type="dxa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  <w:hideMark/>
          </w:tcPr>
          <w:p w:rsidR="00350361" w:rsidRPr="00350361" w:rsidRDefault="00350361" w:rsidP="00F34A1B">
            <w:pPr>
              <w:pStyle w:val="FORMATTEXT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36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4B18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hideMark/>
          </w:tcPr>
          <w:p w:rsidR="00350361" w:rsidRPr="00350361" w:rsidRDefault="00350361" w:rsidP="00F34A1B">
            <w:pPr>
              <w:pStyle w:val="FORMATTEXT"/>
              <w:ind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350361">
              <w:rPr>
                <w:rFonts w:ascii="Times New Roman" w:hAnsi="Times New Roman" w:cs="Times New Roman"/>
                <w:sz w:val="24"/>
                <w:szCs w:val="24"/>
              </w:rPr>
              <w:t xml:space="preserve">Порядок осуществления владельцем автомобильной дороги мониторинга соблюдения владельцем инженерных коммуникаций технических требований и условий, подлежащих обязательному исполнению, при прокладке, переносе, переустройстве инженерных коммуникаций </w:t>
            </w:r>
            <w:r w:rsidRPr="003503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их эксплуатации в границах полос отвода и придорожных </w:t>
            </w:r>
            <w:proofErr w:type="gramStart"/>
            <w:r w:rsidRPr="00350361">
              <w:rPr>
                <w:rFonts w:ascii="Times New Roman" w:hAnsi="Times New Roman" w:cs="Times New Roman"/>
                <w:sz w:val="24"/>
                <w:szCs w:val="24"/>
              </w:rPr>
              <w:t>полос</w:t>
            </w:r>
            <w:proofErr w:type="gramEnd"/>
            <w:r w:rsidRPr="00350361"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автомобильных дорог </w:t>
            </w:r>
          </w:p>
        </w:tc>
        <w:tc>
          <w:tcPr>
            <w:tcW w:w="17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hideMark/>
          </w:tcPr>
          <w:p w:rsidR="00F34A1B" w:rsidRDefault="00350361" w:rsidP="00F34A1B">
            <w:pPr>
              <w:pStyle w:val="FORMATTEXT"/>
              <w:ind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3503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Приказ Минтранса России </w:t>
            </w:r>
          </w:p>
          <w:p w:rsidR="00F34A1B" w:rsidRDefault="00350361" w:rsidP="00F34A1B">
            <w:pPr>
              <w:pStyle w:val="FORMATTEXT"/>
              <w:ind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350361">
              <w:rPr>
                <w:rFonts w:ascii="Times New Roman" w:hAnsi="Times New Roman" w:cs="Times New Roman"/>
                <w:sz w:val="24"/>
                <w:szCs w:val="24"/>
              </w:rPr>
              <w:t xml:space="preserve">от 25.10.2012 </w:t>
            </w:r>
          </w:p>
          <w:p w:rsidR="00350361" w:rsidRPr="00350361" w:rsidRDefault="00350361" w:rsidP="00F34A1B">
            <w:pPr>
              <w:pStyle w:val="FORMATTEXT"/>
              <w:ind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350361">
              <w:rPr>
                <w:rFonts w:ascii="Times New Roman" w:hAnsi="Times New Roman" w:cs="Times New Roman"/>
                <w:sz w:val="24"/>
                <w:szCs w:val="24"/>
              </w:rPr>
              <w:t xml:space="preserve">№ 384 </w:t>
            </w:r>
          </w:p>
        </w:tc>
        <w:tc>
          <w:tcPr>
            <w:tcW w:w="2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hideMark/>
          </w:tcPr>
          <w:p w:rsidR="00350361" w:rsidRPr="00350361" w:rsidRDefault="00F34A1B" w:rsidP="00F34A1B">
            <w:pPr>
              <w:pStyle w:val="FORMATTEXT"/>
              <w:ind w:hanging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50361" w:rsidRPr="00350361">
              <w:rPr>
                <w:rFonts w:ascii="Times New Roman" w:hAnsi="Times New Roman" w:cs="Times New Roman"/>
                <w:sz w:val="24"/>
                <w:szCs w:val="24"/>
              </w:rPr>
              <w:t xml:space="preserve">ладельцы автомобильных дорог, организации осуществляющие ремонт и содержание автомобильных дорог, владельцы объектов придорожной инфраструктуры, автомобильные </w:t>
            </w:r>
            <w:r w:rsidR="00350361" w:rsidRPr="003503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дороги и дорожные сооружения </w:t>
            </w:r>
          </w:p>
        </w:tc>
        <w:tc>
          <w:tcPr>
            <w:tcW w:w="18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hideMark/>
          </w:tcPr>
          <w:p w:rsidR="00350361" w:rsidRPr="00350361" w:rsidRDefault="00F34A1B" w:rsidP="00F34A1B">
            <w:pPr>
              <w:pStyle w:val="FORMATTEXT"/>
              <w:ind w:hanging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350361" w:rsidRPr="00350361">
              <w:rPr>
                <w:rFonts w:ascii="Times New Roman" w:hAnsi="Times New Roman" w:cs="Times New Roman"/>
                <w:sz w:val="24"/>
                <w:szCs w:val="24"/>
              </w:rPr>
              <w:t xml:space="preserve">ценивается целиком </w:t>
            </w:r>
          </w:p>
        </w:tc>
      </w:tr>
      <w:tr w:rsidR="0054292A" w:rsidRPr="00350361" w:rsidTr="0054292A">
        <w:trPr>
          <w:gridAfter w:val="1"/>
          <w:wAfter w:w="426" w:type="dxa"/>
        </w:trPr>
        <w:tc>
          <w:tcPr>
            <w:tcW w:w="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54292A" w:rsidRPr="00350361" w:rsidRDefault="0054292A" w:rsidP="00F34A1B">
            <w:pPr>
              <w:pStyle w:val="FORMATTEXT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4292A" w:rsidRPr="00DF3469" w:rsidRDefault="0054292A" w:rsidP="00F34A1B">
            <w:pPr>
              <w:pStyle w:val="FORMATTEXT"/>
              <w:ind w:firstLine="9"/>
              <w:rPr>
                <w:rFonts w:ascii="Times New Roman" w:hAnsi="Times New Roman" w:cs="Times New Roman"/>
                <w:sz w:val="24"/>
                <w:szCs w:val="24"/>
              </w:rPr>
            </w:pPr>
            <w:r w:rsidRPr="00546478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54647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46478">
              <w:rPr>
                <w:rFonts w:ascii="Times New Roman" w:hAnsi="Times New Roman" w:cs="Times New Roman"/>
                <w:sz w:val="24"/>
                <w:szCs w:val="24"/>
              </w:rPr>
              <w:t xml:space="preserve"> 50597-2017.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46478">
              <w:rPr>
                <w:rFonts w:ascii="Times New Roman" w:hAnsi="Times New Roman" w:cs="Times New Roman"/>
                <w:sz w:val="24"/>
                <w:szCs w:val="24"/>
              </w:rPr>
              <w:t>Национальный стандарт Российской Федерации. Дороги автомобильные и улицы. Требования к эксплуатационному состоянию, допустимому по условиям обеспечения безопасности доро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жного движения. Методы контроля»</w:t>
            </w:r>
          </w:p>
        </w:tc>
        <w:tc>
          <w:tcPr>
            <w:tcW w:w="17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34A1B" w:rsidRDefault="0054292A" w:rsidP="00F34A1B">
            <w:pPr>
              <w:pStyle w:val="FORMATTEXT"/>
              <w:ind w:firstLine="9"/>
              <w:rPr>
                <w:rFonts w:ascii="Times New Roman" w:hAnsi="Times New Roman" w:cs="Times New Roman"/>
                <w:sz w:val="24"/>
                <w:szCs w:val="24"/>
              </w:rPr>
            </w:pPr>
            <w:r w:rsidRPr="00546478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</w:t>
            </w:r>
            <w:proofErr w:type="spellStart"/>
            <w:r w:rsidRPr="00546478">
              <w:rPr>
                <w:rFonts w:ascii="Times New Roman" w:hAnsi="Times New Roman" w:cs="Times New Roman"/>
                <w:sz w:val="24"/>
                <w:szCs w:val="24"/>
              </w:rPr>
              <w:t>Росстандарта</w:t>
            </w:r>
            <w:proofErr w:type="spellEnd"/>
            <w:r w:rsidRPr="005464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34A1B" w:rsidRDefault="0054292A" w:rsidP="00F34A1B">
            <w:pPr>
              <w:pStyle w:val="FORMATTEXT"/>
              <w:ind w:firstLine="9"/>
              <w:rPr>
                <w:rFonts w:ascii="Times New Roman" w:hAnsi="Times New Roman" w:cs="Times New Roman"/>
                <w:sz w:val="24"/>
                <w:szCs w:val="24"/>
              </w:rPr>
            </w:pPr>
            <w:r w:rsidRPr="00546478">
              <w:rPr>
                <w:rFonts w:ascii="Times New Roman" w:hAnsi="Times New Roman" w:cs="Times New Roman"/>
                <w:sz w:val="24"/>
                <w:szCs w:val="24"/>
              </w:rPr>
              <w:t xml:space="preserve">от 26.09.2017 </w:t>
            </w:r>
          </w:p>
          <w:p w:rsidR="0054292A" w:rsidRPr="00DF3469" w:rsidRDefault="00F34A1B" w:rsidP="00F34A1B">
            <w:pPr>
              <w:pStyle w:val="FORMATTEXT"/>
              <w:ind w:firstLine="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54292A" w:rsidRPr="00546478">
              <w:rPr>
                <w:rFonts w:ascii="Times New Roman" w:hAnsi="Times New Roman" w:cs="Times New Roman"/>
                <w:sz w:val="24"/>
                <w:szCs w:val="24"/>
              </w:rPr>
              <w:t xml:space="preserve"> 1245-ст</w:t>
            </w:r>
          </w:p>
        </w:tc>
        <w:tc>
          <w:tcPr>
            <w:tcW w:w="2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4292A" w:rsidRPr="00DF3469" w:rsidRDefault="00F34A1B" w:rsidP="00F34A1B">
            <w:pPr>
              <w:pStyle w:val="FORMATTEXT"/>
              <w:ind w:firstLine="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4292A" w:rsidRPr="00DF3469">
              <w:rPr>
                <w:rFonts w:ascii="Times New Roman" w:hAnsi="Times New Roman" w:cs="Times New Roman"/>
                <w:sz w:val="24"/>
                <w:szCs w:val="24"/>
              </w:rPr>
              <w:t xml:space="preserve">ладельцы автомобильных дорог, организации осуществляющие ремонт и содержание автомобильных дорог, владельцы объектов придорожной инфраструктуры, автомобильные дороги и дорожные сооружения </w:t>
            </w:r>
          </w:p>
        </w:tc>
        <w:tc>
          <w:tcPr>
            <w:tcW w:w="18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4292A" w:rsidRDefault="00F34A1B" w:rsidP="00F34A1B">
            <w:pPr>
              <w:pStyle w:val="FORMATTEX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54292A">
              <w:rPr>
                <w:rFonts w:ascii="Times New Roman" w:hAnsi="Times New Roman" w:cs="Times New Roman"/>
                <w:sz w:val="22"/>
                <w:szCs w:val="22"/>
              </w:rPr>
              <w:t xml:space="preserve">ценивается целиком </w:t>
            </w:r>
          </w:p>
        </w:tc>
      </w:tr>
      <w:tr w:rsidR="004423F7" w:rsidTr="0054292A">
        <w:trPr>
          <w:gridBefore w:val="1"/>
          <w:wBefore w:w="284" w:type="dxa"/>
          <w:trHeight w:val="26"/>
        </w:trPr>
        <w:tc>
          <w:tcPr>
            <w:tcW w:w="531" w:type="dxa"/>
            <w:gridSpan w:val="2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423F7" w:rsidRDefault="004423F7" w:rsidP="00F34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  <w:gridSpan w:val="2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423F7" w:rsidRDefault="004423F7" w:rsidP="00F34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767" w:type="dxa"/>
            <w:gridSpan w:val="2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423F7" w:rsidRDefault="004423F7" w:rsidP="00F34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313" w:type="dxa"/>
            <w:gridSpan w:val="2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423F7" w:rsidRDefault="004423F7" w:rsidP="00F34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gridSpan w:val="2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423F7" w:rsidRDefault="004423F7" w:rsidP="00F34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</w:tr>
    </w:tbl>
    <w:p w:rsidR="004423F7" w:rsidRPr="00877A6B" w:rsidRDefault="004423F7" w:rsidP="00F34A1B">
      <w:pPr>
        <w:pStyle w:val="HEADERTEXT"/>
        <w:ind w:firstLine="709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877A6B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Раздел </w:t>
      </w:r>
      <w:r w:rsidR="0054292A">
        <w:rPr>
          <w:rFonts w:ascii="Times New Roman" w:hAnsi="Times New Roman" w:cs="Times New Roman"/>
          <w:bCs/>
          <w:color w:val="auto"/>
          <w:sz w:val="26"/>
          <w:szCs w:val="26"/>
          <w:lang w:val="en-US"/>
        </w:rPr>
        <w:t>I</w:t>
      </w:r>
      <w:r w:rsidR="00BE26B0" w:rsidRPr="00877A6B">
        <w:rPr>
          <w:rFonts w:ascii="Times New Roman" w:hAnsi="Times New Roman" w:cs="Times New Roman"/>
          <w:bCs/>
          <w:color w:val="auto"/>
          <w:sz w:val="26"/>
          <w:szCs w:val="26"/>
          <w:lang w:val="en-US"/>
        </w:rPr>
        <w:t>V</w:t>
      </w:r>
      <w:r w:rsidRPr="00877A6B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. Иные нормативные документы, обязательность соблюдения которых установлена законодательством Российской Федерации </w:t>
      </w:r>
    </w:p>
    <w:tbl>
      <w:tblPr>
        <w:tblW w:w="9639" w:type="dxa"/>
        <w:tblInd w:w="28" w:type="dxa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546"/>
        <w:gridCol w:w="2990"/>
        <w:gridCol w:w="1995"/>
        <w:gridCol w:w="2298"/>
        <w:gridCol w:w="1810"/>
      </w:tblGrid>
      <w:tr w:rsidR="004423F7" w:rsidTr="00F34A1B">
        <w:tc>
          <w:tcPr>
            <w:tcW w:w="546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423F7" w:rsidRDefault="004423F7" w:rsidP="00F34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99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423F7" w:rsidRDefault="004423F7" w:rsidP="00F34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995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423F7" w:rsidRDefault="004423F7" w:rsidP="00F34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298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423F7" w:rsidRDefault="004423F7" w:rsidP="00F34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810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4423F7" w:rsidRDefault="004423F7" w:rsidP="00F34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</w:tr>
      <w:tr w:rsidR="004423F7" w:rsidRPr="00DF3469" w:rsidTr="00F34A1B"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  <w:hideMark/>
          </w:tcPr>
          <w:p w:rsidR="004423F7" w:rsidRPr="00DF3469" w:rsidRDefault="004423F7" w:rsidP="00F34A1B">
            <w:pPr>
              <w:pStyle w:val="FORMATTEXT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469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="00661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</w:tcPr>
          <w:p w:rsidR="004423F7" w:rsidRPr="00DF3469" w:rsidRDefault="004423F7" w:rsidP="00F34A1B">
            <w:pPr>
              <w:pStyle w:val="FORMATTEXT"/>
              <w:ind w:hanging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469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  <w:p w:rsidR="004423F7" w:rsidRPr="00DF3469" w:rsidRDefault="004423F7" w:rsidP="00F34A1B">
            <w:pPr>
              <w:pStyle w:val="FORMATTEXT"/>
              <w:ind w:hanging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3F7" w:rsidRPr="00DF3469" w:rsidRDefault="004423F7" w:rsidP="00F34A1B">
            <w:pPr>
              <w:pStyle w:val="FORMATTEXT"/>
              <w:ind w:hanging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469">
              <w:rPr>
                <w:rFonts w:ascii="Times New Roman" w:hAnsi="Times New Roman" w:cs="Times New Roman"/>
                <w:sz w:val="24"/>
                <w:szCs w:val="24"/>
              </w:rPr>
              <w:t>(обозначение)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  <w:hideMark/>
          </w:tcPr>
          <w:p w:rsidR="004423F7" w:rsidRPr="00DF3469" w:rsidRDefault="004423F7" w:rsidP="00F34A1B">
            <w:pPr>
              <w:pStyle w:val="FORMATTEXT"/>
              <w:ind w:hanging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469">
              <w:rPr>
                <w:rFonts w:ascii="Times New Roman" w:hAnsi="Times New Roman" w:cs="Times New Roman"/>
                <w:sz w:val="24"/>
                <w:szCs w:val="24"/>
              </w:rPr>
              <w:t>Сведения об утверждении</w:t>
            </w: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  <w:hideMark/>
          </w:tcPr>
          <w:p w:rsidR="004423F7" w:rsidRPr="00DF3469" w:rsidRDefault="004423F7" w:rsidP="00F34A1B">
            <w:pPr>
              <w:pStyle w:val="FORMATTEXT"/>
              <w:ind w:hanging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469">
              <w:rPr>
                <w:rFonts w:ascii="Times New Roman" w:hAnsi="Times New Roman" w:cs="Times New Roman"/>
                <w:sz w:val="24"/>
                <w:szCs w:val="24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  <w:hideMark/>
          </w:tcPr>
          <w:p w:rsidR="004423F7" w:rsidRPr="00DF3469" w:rsidRDefault="004423F7" w:rsidP="00F34A1B">
            <w:pPr>
              <w:pStyle w:val="FORMATTEXT"/>
              <w:ind w:hanging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469">
              <w:rPr>
                <w:rFonts w:ascii="Times New Roman" w:hAnsi="Times New Roman" w:cs="Times New Roman"/>
                <w:sz w:val="24"/>
                <w:szCs w:val="24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4423F7" w:rsidRPr="00DF3469" w:rsidTr="00F34A1B"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vAlign w:val="center"/>
            <w:hideMark/>
          </w:tcPr>
          <w:p w:rsidR="004423F7" w:rsidRPr="00BE26B0" w:rsidRDefault="004423F7" w:rsidP="00F34A1B">
            <w:pPr>
              <w:pStyle w:val="FORMATTEXT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6B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661FD6" w:rsidRPr="00BE26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hideMark/>
          </w:tcPr>
          <w:p w:rsidR="00BE26B0" w:rsidRPr="00BE26B0" w:rsidRDefault="00BE26B0" w:rsidP="00F34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26B0">
              <w:rPr>
                <w:rFonts w:ascii="Times New Roman" w:hAnsi="Times New Roman"/>
                <w:sz w:val="24"/>
                <w:szCs w:val="24"/>
              </w:rPr>
              <w:t xml:space="preserve">Об утверждении Административного регламента исполнения Администрацией Таймырского </w:t>
            </w:r>
            <w:proofErr w:type="gramStart"/>
            <w:r w:rsidRPr="00BE26B0">
              <w:rPr>
                <w:rFonts w:ascii="Times New Roman" w:hAnsi="Times New Roman"/>
                <w:sz w:val="24"/>
                <w:szCs w:val="24"/>
              </w:rPr>
              <w:t>Долгано – Ненецкого</w:t>
            </w:r>
            <w:proofErr w:type="gramEnd"/>
            <w:r w:rsidRPr="00BE26B0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муниципальной функции осуществления муниципального контроля за сохранностью автомобильных дорог местного значения вне границ населенных пунктов в границах Таймырского   Долгано - Ненецкого муниципального района</w:t>
            </w:r>
          </w:p>
          <w:p w:rsidR="004423F7" w:rsidRPr="00BE26B0" w:rsidRDefault="004423F7" w:rsidP="00F34A1B">
            <w:pPr>
              <w:pStyle w:val="FORMATTEXT"/>
              <w:ind w:hanging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hideMark/>
          </w:tcPr>
          <w:p w:rsidR="00F34A1B" w:rsidRDefault="00BE26B0" w:rsidP="00F34A1B">
            <w:pPr>
              <w:pStyle w:val="FORMATTEXT"/>
              <w:ind w:hanging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Т</w:t>
            </w:r>
            <w:r w:rsidRPr="00BE26B0">
              <w:rPr>
                <w:rFonts w:ascii="Times New Roman" w:hAnsi="Times New Roman" w:cs="Times New Roman"/>
                <w:sz w:val="24"/>
                <w:szCs w:val="24"/>
              </w:rPr>
              <w:t xml:space="preserve">аймырского Долгано-Ненецкого муниципального района </w:t>
            </w:r>
          </w:p>
          <w:p w:rsidR="004423F7" w:rsidRPr="00BE26B0" w:rsidRDefault="00BE26B0" w:rsidP="00F34A1B">
            <w:pPr>
              <w:pStyle w:val="FORMATTEXT"/>
              <w:ind w:hanging="7"/>
              <w:rPr>
                <w:rFonts w:ascii="Times New Roman" w:hAnsi="Times New Roman" w:cs="Times New Roman"/>
                <w:sz w:val="24"/>
                <w:szCs w:val="24"/>
              </w:rPr>
            </w:pPr>
            <w:r w:rsidRPr="00BE26B0">
              <w:rPr>
                <w:rFonts w:ascii="Times New Roman" w:hAnsi="Times New Roman" w:cs="Times New Roman"/>
                <w:sz w:val="24"/>
                <w:szCs w:val="24"/>
              </w:rPr>
              <w:t>от 27.11.2017 №1051</w:t>
            </w: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hideMark/>
          </w:tcPr>
          <w:p w:rsidR="004423F7" w:rsidRPr="00BE26B0" w:rsidRDefault="00F34A1B" w:rsidP="00F34A1B">
            <w:pPr>
              <w:pStyle w:val="FORMATTEXT"/>
              <w:ind w:hanging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423F7" w:rsidRPr="00BE26B0">
              <w:rPr>
                <w:rFonts w:ascii="Times New Roman" w:hAnsi="Times New Roman" w:cs="Times New Roman"/>
                <w:sz w:val="24"/>
                <w:szCs w:val="24"/>
              </w:rPr>
              <w:t xml:space="preserve">ладельцы автомобильных дорог, организации осуществляющие ремонт и содержание автомобильных дорог, владельцы объектов придорожной инфраструктуры, автомобильные дороги и дорожные сооружения 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hideMark/>
          </w:tcPr>
          <w:p w:rsidR="004423F7" w:rsidRPr="00DF3469" w:rsidRDefault="00F34A1B" w:rsidP="00F34A1B">
            <w:pPr>
              <w:pStyle w:val="FORMATTEXT"/>
              <w:ind w:hanging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423F7" w:rsidRPr="00BE26B0">
              <w:rPr>
                <w:rFonts w:ascii="Times New Roman" w:hAnsi="Times New Roman" w:cs="Times New Roman"/>
                <w:sz w:val="24"/>
                <w:szCs w:val="24"/>
              </w:rPr>
              <w:t xml:space="preserve"> полном объеме</w:t>
            </w:r>
            <w:r w:rsidR="004423F7" w:rsidRPr="00DF34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F34A1B" w:rsidRDefault="00F34A1B" w:rsidP="00F34A1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0694A" w:rsidRPr="00F34A1B" w:rsidRDefault="00873FA4" w:rsidP="00F34A1B">
      <w:pPr>
        <w:spacing w:after="0" w:line="240" w:lineRule="auto"/>
        <w:ind w:left="5670"/>
        <w:rPr>
          <w:rFonts w:ascii="Times New Roman" w:hAnsi="Times New Roman" w:cs="Times New Roman"/>
          <w:sz w:val="20"/>
          <w:szCs w:val="20"/>
        </w:rPr>
      </w:pPr>
      <w:r w:rsidRPr="00F34A1B">
        <w:rPr>
          <w:rFonts w:ascii="Times New Roman" w:hAnsi="Times New Roman" w:cs="Times New Roman"/>
          <w:sz w:val="20"/>
          <w:szCs w:val="20"/>
        </w:rPr>
        <w:lastRenderedPageBreak/>
        <w:t>Приложение</w:t>
      </w:r>
      <w:r w:rsidR="00E0694A" w:rsidRPr="00F34A1B">
        <w:rPr>
          <w:rFonts w:ascii="Times New Roman" w:hAnsi="Times New Roman" w:cs="Times New Roman"/>
          <w:sz w:val="20"/>
          <w:szCs w:val="20"/>
        </w:rPr>
        <w:t xml:space="preserve"> 2</w:t>
      </w:r>
      <w:r w:rsidRPr="00F34A1B">
        <w:rPr>
          <w:rFonts w:ascii="Times New Roman" w:hAnsi="Times New Roman" w:cs="Times New Roman"/>
          <w:sz w:val="20"/>
          <w:szCs w:val="20"/>
        </w:rPr>
        <w:t xml:space="preserve"> </w:t>
      </w:r>
      <w:r w:rsidR="00E0694A" w:rsidRPr="00F34A1B">
        <w:rPr>
          <w:rFonts w:ascii="Times New Roman" w:hAnsi="Times New Roman" w:cs="Times New Roman"/>
          <w:sz w:val="20"/>
          <w:szCs w:val="20"/>
        </w:rPr>
        <w:t xml:space="preserve">к постановлению Администрации муниципального района </w:t>
      </w:r>
    </w:p>
    <w:p w:rsidR="00E0694A" w:rsidRPr="00F34A1B" w:rsidRDefault="00E0694A" w:rsidP="00F34A1B">
      <w:pPr>
        <w:spacing w:after="0" w:line="240" w:lineRule="auto"/>
        <w:ind w:left="5670"/>
        <w:rPr>
          <w:rFonts w:ascii="Times New Roman" w:hAnsi="Times New Roman" w:cs="Times New Roman"/>
          <w:sz w:val="20"/>
          <w:szCs w:val="20"/>
        </w:rPr>
      </w:pPr>
      <w:r w:rsidRPr="00F34A1B">
        <w:rPr>
          <w:rFonts w:ascii="Times New Roman" w:hAnsi="Times New Roman" w:cs="Times New Roman"/>
          <w:sz w:val="20"/>
          <w:szCs w:val="20"/>
        </w:rPr>
        <w:t xml:space="preserve">от </w:t>
      </w:r>
      <w:r w:rsidR="00207502">
        <w:rPr>
          <w:rFonts w:ascii="Times New Roman" w:hAnsi="Times New Roman" w:cs="Times New Roman"/>
          <w:sz w:val="20"/>
          <w:szCs w:val="20"/>
        </w:rPr>
        <w:t>26.12.2018</w:t>
      </w:r>
      <w:r w:rsidRPr="00F34A1B">
        <w:rPr>
          <w:rFonts w:ascii="Times New Roman" w:hAnsi="Times New Roman" w:cs="Times New Roman"/>
          <w:sz w:val="20"/>
          <w:szCs w:val="20"/>
        </w:rPr>
        <w:t xml:space="preserve"> № </w:t>
      </w:r>
      <w:r w:rsidR="00207502">
        <w:rPr>
          <w:rFonts w:ascii="Times New Roman" w:hAnsi="Times New Roman" w:cs="Times New Roman"/>
          <w:sz w:val="20"/>
          <w:szCs w:val="20"/>
        </w:rPr>
        <w:t>1523</w:t>
      </w:r>
      <w:bookmarkStart w:id="0" w:name="_GoBack"/>
      <w:bookmarkEnd w:id="0"/>
    </w:p>
    <w:p w:rsidR="00F34A1B" w:rsidRDefault="00F34A1B" w:rsidP="00F34A1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6"/>
          <w:szCs w:val="26"/>
          <w:lang w:eastAsia="ru-RU"/>
        </w:rPr>
      </w:pPr>
    </w:p>
    <w:p w:rsidR="00873FA4" w:rsidRDefault="00873FA4" w:rsidP="00F34A1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6"/>
          <w:szCs w:val="26"/>
          <w:lang w:eastAsia="ru-RU"/>
        </w:rPr>
      </w:pPr>
      <w:r w:rsidRPr="00F34A1B">
        <w:rPr>
          <w:rFonts w:ascii="Times New Roman" w:eastAsia="Times New Roman" w:hAnsi="Times New Roman" w:cs="Times New Roman"/>
          <w:b/>
          <w:kern w:val="36"/>
          <w:sz w:val="26"/>
          <w:szCs w:val="26"/>
          <w:lang w:eastAsia="ru-RU"/>
        </w:rPr>
        <w:t xml:space="preserve">Порядок ведения Перечня нормативных правовых актов, содержащих обязательные требования, соблюдение которых оценивается при проведении мероприятий по контролю при осуществлении муниципального </w:t>
      </w:r>
      <w:proofErr w:type="gramStart"/>
      <w:r w:rsidRPr="00F34A1B">
        <w:rPr>
          <w:rFonts w:ascii="Times New Roman" w:eastAsia="Times New Roman" w:hAnsi="Times New Roman" w:cs="Times New Roman"/>
          <w:b/>
          <w:kern w:val="36"/>
          <w:sz w:val="26"/>
          <w:szCs w:val="26"/>
          <w:lang w:eastAsia="ru-RU"/>
        </w:rPr>
        <w:t>контроля за</w:t>
      </w:r>
      <w:proofErr w:type="gramEnd"/>
      <w:r w:rsidRPr="00F34A1B">
        <w:rPr>
          <w:rFonts w:ascii="Times New Roman" w:eastAsia="Times New Roman" w:hAnsi="Times New Roman" w:cs="Times New Roman"/>
          <w:b/>
          <w:kern w:val="36"/>
          <w:sz w:val="26"/>
          <w:szCs w:val="26"/>
          <w:lang w:eastAsia="ru-RU"/>
        </w:rPr>
        <w:t xml:space="preserve"> сохранностью автомобильных дорог местного значения Таймырского Долгано-Ненецкого муниципального района</w:t>
      </w:r>
    </w:p>
    <w:p w:rsidR="00F34A1B" w:rsidRPr="00F34A1B" w:rsidRDefault="00F34A1B" w:rsidP="00F34A1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6"/>
          <w:szCs w:val="26"/>
          <w:lang w:eastAsia="ru-RU"/>
        </w:rPr>
      </w:pPr>
    </w:p>
    <w:p w:rsidR="00674C6C" w:rsidRDefault="00674C6C" w:rsidP="00F34A1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6"/>
          <w:szCs w:val="26"/>
        </w:rPr>
      </w:pPr>
      <w:r w:rsidRPr="00E240A8">
        <w:rPr>
          <w:bCs/>
          <w:color w:val="000000"/>
          <w:sz w:val="26"/>
          <w:szCs w:val="26"/>
        </w:rPr>
        <w:t>Общие положения</w:t>
      </w:r>
    </w:p>
    <w:p w:rsidR="00F34A1B" w:rsidRPr="00E240A8" w:rsidRDefault="00F34A1B" w:rsidP="00F34A1B">
      <w:pPr>
        <w:pStyle w:val="a3"/>
        <w:shd w:val="clear" w:color="auto" w:fill="FFFFFF"/>
        <w:spacing w:before="0" w:beforeAutospacing="0" w:after="0" w:afterAutospacing="0"/>
        <w:ind w:left="1080"/>
        <w:rPr>
          <w:color w:val="000000"/>
          <w:sz w:val="26"/>
          <w:szCs w:val="26"/>
        </w:rPr>
      </w:pPr>
    </w:p>
    <w:p w:rsidR="00674C6C" w:rsidRPr="00E240A8" w:rsidRDefault="00674C6C" w:rsidP="00E92BA1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  <w:r w:rsidRPr="00E240A8">
        <w:rPr>
          <w:rFonts w:ascii="Times New Roman" w:hAnsi="Times New Roman" w:cs="Times New Roman"/>
          <w:color w:val="000000"/>
          <w:sz w:val="26"/>
          <w:szCs w:val="26"/>
        </w:rPr>
        <w:t xml:space="preserve">1. </w:t>
      </w:r>
      <w:proofErr w:type="gramStart"/>
      <w:r w:rsidRPr="00E240A8">
        <w:rPr>
          <w:rFonts w:ascii="Times New Roman" w:hAnsi="Times New Roman" w:cs="Times New Roman"/>
          <w:color w:val="000000"/>
          <w:sz w:val="26"/>
          <w:szCs w:val="26"/>
        </w:rPr>
        <w:t>Настоящий Порядок разработан в соответствии с Методическими рекомендациями по составлению перечня правовых актов и их отдельных частей (положений), содержащих обязательные требования, соблюдение которых оценивается при проведении мероприятий по контролю в рамках отдельного вида государственного контроля (надзора), утвержденны</w:t>
      </w:r>
      <w:r w:rsidR="00E240A8">
        <w:rPr>
          <w:rFonts w:ascii="Times New Roman" w:hAnsi="Times New Roman" w:cs="Times New Roman"/>
          <w:color w:val="000000"/>
          <w:sz w:val="26"/>
          <w:szCs w:val="26"/>
        </w:rPr>
        <w:t>ми</w:t>
      </w:r>
      <w:r w:rsidRPr="00E240A8">
        <w:rPr>
          <w:rFonts w:ascii="Times New Roman" w:hAnsi="Times New Roman" w:cs="Times New Roman"/>
          <w:color w:val="000000"/>
          <w:sz w:val="26"/>
          <w:szCs w:val="26"/>
        </w:rPr>
        <w:t xml:space="preserve"> протоколом заседания Правительственной комиссии по проведению административной реформы от 18</w:t>
      </w:r>
      <w:r w:rsidR="00F34A1B">
        <w:rPr>
          <w:rFonts w:ascii="Times New Roman" w:hAnsi="Times New Roman" w:cs="Times New Roman"/>
          <w:color w:val="000000"/>
          <w:sz w:val="26"/>
          <w:szCs w:val="26"/>
        </w:rPr>
        <w:t>.08.</w:t>
      </w:r>
      <w:r w:rsidRPr="00E240A8">
        <w:rPr>
          <w:rFonts w:ascii="Times New Roman" w:hAnsi="Times New Roman" w:cs="Times New Roman"/>
          <w:color w:val="000000"/>
          <w:sz w:val="26"/>
          <w:szCs w:val="26"/>
        </w:rPr>
        <w:t xml:space="preserve">2016 № 6 (далее </w:t>
      </w:r>
      <w:r w:rsidR="00F34A1B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Pr="00E240A8">
        <w:rPr>
          <w:rFonts w:ascii="Times New Roman" w:hAnsi="Times New Roman" w:cs="Times New Roman"/>
          <w:color w:val="000000"/>
          <w:sz w:val="26"/>
          <w:szCs w:val="26"/>
        </w:rPr>
        <w:t xml:space="preserve"> Методические рекомендации), и устанавливает правила ведения </w:t>
      </w:r>
      <w:r w:rsidRPr="00E240A8">
        <w:rPr>
          <w:rFonts w:ascii="Times New Roman" w:eastAsia="Times New Roman" w:hAnsi="Times New Roman" w:cs="Times New Roman"/>
          <w:kern w:val="36"/>
          <w:sz w:val="26"/>
          <w:szCs w:val="26"/>
          <w:lang w:eastAsia="ru-RU"/>
        </w:rPr>
        <w:t>Перечня нормативных правовых актов, содержащих</w:t>
      </w:r>
      <w:proofErr w:type="gramEnd"/>
      <w:r w:rsidRPr="00E240A8">
        <w:rPr>
          <w:rFonts w:ascii="Times New Roman" w:eastAsia="Times New Roman" w:hAnsi="Times New Roman" w:cs="Times New Roman"/>
          <w:kern w:val="36"/>
          <w:sz w:val="26"/>
          <w:szCs w:val="26"/>
          <w:lang w:eastAsia="ru-RU"/>
        </w:rPr>
        <w:t xml:space="preserve"> обязательные требования, соблюдение которых оценивается при проведении мероприятий по контролю при осуществлении муниципального </w:t>
      </w:r>
      <w:proofErr w:type="gramStart"/>
      <w:r w:rsidRPr="00E240A8">
        <w:rPr>
          <w:rFonts w:ascii="Times New Roman" w:eastAsia="Times New Roman" w:hAnsi="Times New Roman" w:cs="Times New Roman"/>
          <w:kern w:val="36"/>
          <w:sz w:val="26"/>
          <w:szCs w:val="26"/>
          <w:lang w:eastAsia="ru-RU"/>
        </w:rPr>
        <w:t>контроля за</w:t>
      </w:r>
      <w:proofErr w:type="gramEnd"/>
      <w:r w:rsidRPr="00E240A8">
        <w:rPr>
          <w:rFonts w:ascii="Times New Roman" w:eastAsia="Times New Roman" w:hAnsi="Times New Roman" w:cs="Times New Roman"/>
          <w:kern w:val="36"/>
          <w:sz w:val="26"/>
          <w:szCs w:val="26"/>
          <w:lang w:eastAsia="ru-RU"/>
        </w:rPr>
        <w:t xml:space="preserve"> сохранностью автомобильных дорог местного значения Таймырского Долгано-Ненецкого муниципального района </w:t>
      </w:r>
      <w:r w:rsidRPr="00E240A8">
        <w:rPr>
          <w:rFonts w:ascii="Times New Roman" w:hAnsi="Times New Roman" w:cs="Times New Roman"/>
          <w:color w:val="000000"/>
          <w:sz w:val="26"/>
          <w:szCs w:val="26"/>
        </w:rPr>
        <w:t xml:space="preserve">(далее </w:t>
      </w:r>
      <w:r w:rsidR="00F34A1B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Pr="00E240A8">
        <w:rPr>
          <w:rFonts w:ascii="Times New Roman" w:hAnsi="Times New Roman" w:cs="Times New Roman"/>
          <w:color w:val="000000"/>
          <w:sz w:val="26"/>
          <w:szCs w:val="26"/>
        </w:rPr>
        <w:t xml:space="preserve"> Перечень актов).</w:t>
      </w:r>
    </w:p>
    <w:p w:rsidR="00674C6C" w:rsidRPr="00E240A8" w:rsidRDefault="00674C6C" w:rsidP="00E92BA1">
      <w:pPr>
        <w:pStyle w:val="a3"/>
        <w:shd w:val="clear" w:color="auto" w:fill="FFFFFF"/>
        <w:spacing w:before="0" w:beforeAutospacing="0" w:after="0" w:afterAutospacing="0"/>
        <w:ind w:firstLine="567"/>
        <w:rPr>
          <w:color w:val="000000"/>
          <w:sz w:val="26"/>
          <w:szCs w:val="26"/>
        </w:rPr>
      </w:pPr>
      <w:r w:rsidRPr="00E240A8">
        <w:rPr>
          <w:color w:val="000000"/>
          <w:sz w:val="26"/>
          <w:szCs w:val="26"/>
        </w:rPr>
        <w:t>2. Ведение Перечней актов включает:</w:t>
      </w:r>
    </w:p>
    <w:p w:rsidR="00674C6C" w:rsidRPr="00E240A8" w:rsidRDefault="00674C6C" w:rsidP="00E92BA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E240A8">
        <w:rPr>
          <w:color w:val="000000"/>
          <w:sz w:val="26"/>
          <w:szCs w:val="26"/>
        </w:rPr>
        <w:t>- проведение мониторинга и обобщение практики фактического применения Перечн</w:t>
      </w:r>
      <w:r w:rsidR="00E157B5" w:rsidRPr="00E240A8">
        <w:rPr>
          <w:color w:val="000000"/>
          <w:sz w:val="26"/>
          <w:szCs w:val="26"/>
        </w:rPr>
        <w:t>я</w:t>
      </w:r>
      <w:r w:rsidRPr="00E240A8">
        <w:rPr>
          <w:color w:val="000000"/>
          <w:sz w:val="26"/>
          <w:szCs w:val="26"/>
        </w:rPr>
        <w:t xml:space="preserve"> актов Управлением транспорта, информатизации и связи Администрации Таймырского Долгано-Ненецкого муниципального района</w:t>
      </w:r>
      <w:r w:rsidR="007772F5" w:rsidRPr="00E240A8">
        <w:rPr>
          <w:color w:val="000000"/>
          <w:sz w:val="26"/>
          <w:szCs w:val="26"/>
        </w:rPr>
        <w:t xml:space="preserve"> </w:t>
      </w:r>
      <w:r w:rsidR="00E240A8">
        <w:rPr>
          <w:color w:val="000000"/>
          <w:sz w:val="26"/>
          <w:szCs w:val="26"/>
        </w:rPr>
        <w:t xml:space="preserve">(далее </w:t>
      </w:r>
      <w:r w:rsidR="00E92BA1">
        <w:rPr>
          <w:color w:val="000000"/>
          <w:sz w:val="26"/>
          <w:szCs w:val="26"/>
        </w:rPr>
        <w:t xml:space="preserve">- </w:t>
      </w:r>
      <w:r w:rsidR="00E240A8">
        <w:rPr>
          <w:color w:val="000000"/>
          <w:sz w:val="26"/>
          <w:szCs w:val="26"/>
        </w:rPr>
        <w:t xml:space="preserve">Управление) </w:t>
      </w:r>
      <w:r w:rsidR="007772F5" w:rsidRPr="00E240A8">
        <w:rPr>
          <w:color w:val="000000"/>
          <w:sz w:val="26"/>
          <w:szCs w:val="26"/>
        </w:rPr>
        <w:t xml:space="preserve">и его должностными лицами </w:t>
      </w:r>
      <w:r w:rsidRPr="00E240A8">
        <w:rPr>
          <w:color w:val="000000"/>
          <w:sz w:val="26"/>
          <w:szCs w:val="26"/>
        </w:rPr>
        <w:t xml:space="preserve"> при планировании и проведении мероприятий по контролю;</w:t>
      </w:r>
    </w:p>
    <w:p w:rsidR="00674C6C" w:rsidRPr="00E240A8" w:rsidRDefault="00E157B5" w:rsidP="00E92BA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E240A8">
        <w:rPr>
          <w:color w:val="000000"/>
          <w:sz w:val="26"/>
          <w:szCs w:val="26"/>
        </w:rPr>
        <w:t xml:space="preserve">- </w:t>
      </w:r>
      <w:r w:rsidR="00674C6C" w:rsidRPr="00E240A8">
        <w:rPr>
          <w:color w:val="000000"/>
          <w:sz w:val="26"/>
          <w:szCs w:val="26"/>
        </w:rPr>
        <w:t>обеспечение размещения на официальном сайте Перечня актов и поддержание его в актуальном состоянии, а также обеспечение размещения на официальном сайте информационных материалов и разъяснений, связанных с применением Перечня актов</w:t>
      </w:r>
      <w:r w:rsidR="007772F5" w:rsidRPr="00E240A8">
        <w:rPr>
          <w:color w:val="000000"/>
          <w:sz w:val="26"/>
          <w:szCs w:val="26"/>
        </w:rPr>
        <w:t>, содержащих обязательные требования</w:t>
      </w:r>
      <w:r w:rsidR="00674C6C" w:rsidRPr="00E240A8">
        <w:rPr>
          <w:color w:val="000000"/>
          <w:sz w:val="26"/>
          <w:szCs w:val="26"/>
        </w:rPr>
        <w:t>;</w:t>
      </w:r>
    </w:p>
    <w:p w:rsidR="00674C6C" w:rsidRPr="00E240A8" w:rsidRDefault="007772F5" w:rsidP="00E92BA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E240A8">
        <w:rPr>
          <w:color w:val="000000"/>
          <w:sz w:val="26"/>
          <w:szCs w:val="26"/>
        </w:rPr>
        <w:t xml:space="preserve">- </w:t>
      </w:r>
      <w:r w:rsidR="00674C6C" w:rsidRPr="00E240A8">
        <w:rPr>
          <w:color w:val="000000"/>
          <w:sz w:val="26"/>
          <w:szCs w:val="26"/>
        </w:rPr>
        <w:t xml:space="preserve">проведение мониторинга изменений актов, включенных в Перечень актов, </w:t>
      </w:r>
      <w:r w:rsidR="00D760D9" w:rsidRPr="00E240A8">
        <w:rPr>
          <w:color w:val="000000"/>
          <w:sz w:val="26"/>
          <w:szCs w:val="26"/>
        </w:rPr>
        <w:t xml:space="preserve">содержащих обязательные требования, </w:t>
      </w:r>
      <w:r w:rsidR="00674C6C" w:rsidRPr="00E240A8">
        <w:rPr>
          <w:color w:val="000000"/>
          <w:sz w:val="26"/>
          <w:szCs w:val="26"/>
        </w:rPr>
        <w:t xml:space="preserve">в том числе отслеживание признания их </w:t>
      </w:r>
      <w:proofErr w:type="gramStart"/>
      <w:r w:rsidR="00674C6C" w:rsidRPr="00E240A8">
        <w:rPr>
          <w:color w:val="000000"/>
          <w:sz w:val="26"/>
          <w:szCs w:val="26"/>
        </w:rPr>
        <w:t>утратившими</w:t>
      </w:r>
      <w:proofErr w:type="gramEnd"/>
      <w:r w:rsidR="00674C6C" w:rsidRPr="00E240A8">
        <w:rPr>
          <w:color w:val="000000"/>
          <w:sz w:val="26"/>
          <w:szCs w:val="26"/>
        </w:rPr>
        <w:t xml:space="preserve"> силу;</w:t>
      </w:r>
    </w:p>
    <w:p w:rsidR="00674C6C" w:rsidRPr="00E240A8" w:rsidRDefault="007772F5" w:rsidP="00E92BA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E240A8">
        <w:rPr>
          <w:color w:val="000000"/>
          <w:sz w:val="26"/>
          <w:szCs w:val="26"/>
        </w:rPr>
        <w:t xml:space="preserve">- </w:t>
      </w:r>
      <w:r w:rsidR="00674C6C" w:rsidRPr="00E240A8">
        <w:rPr>
          <w:color w:val="000000"/>
          <w:sz w:val="26"/>
          <w:szCs w:val="26"/>
        </w:rPr>
        <w:t xml:space="preserve">подготовку предложений о внесении изменений в Перечень актов, </w:t>
      </w:r>
      <w:r w:rsidR="003063E3" w:rsidRPr="00E240A8">
        <w:rPr>
          <w:color w:val="000000"/>
          <w:sz w:val="26"/>
          <w:szCs w:val="26"/>
        </w:rPr>
        <w:t xml:space="preserve">содержащих обязательные требования, </w:t>
      </w:r>
      <w:r w:rsidR="00674C6C" w:rsidRPr="00E240A8">
        <w:rPr>
          <w:color w:val="000000"/>
          <w:sz w:val="26"/>
          <w:szCs w:val="26"/>
        </w:rPr>
        <w:t>в том числе в связи с принятием или выявлением новых актов, устанавливающих обязательные требования;</w:t>
      </w:r>
    </w:p>
    <w:p w:rsidR="00674C6C" w:rsidRPr="00E240A8" w:rsidRDefault="007772F5" w:rsidP="00E92BA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E240A8">
        <w:rPr>
          <w:color w:val="000000"/>
          <w:sz w:val="26"/>
          <w:szCs w:val="26"/>
        </w:rPr>
        <w:t xml:space="preserve">- </w:t>
      </w:r>
      <w:r w:rsidR="00674C6C" w:rsidRPr="00E240A8">
        <w:rPr>
          <w:color w:val="000000"/>
          <w:sz w:val="26"/>
          <w:szCs w:val="26"/>
        </w:rPr>
        <w:t>разработку предложений о необходимости отмены отдельных актов, содержащих обязательные требования или о необходимости их актуализации;</w:t>
      </w:r>
    </w:p>
    <w:p w:rsidR="00674C6C" w:rsidRPr="00E240A8" w:rsidRDefault="007772F5" w:rsidP="00E92BA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E240A8">
        <w:rPr>
          <w:color w:val="000000"/>
          <w:sz w:val="26"/>
          <w:szCs w:val="26"/>
        </w:rPr>
        <w:t xml:space="preserve">- </w:t>
      </w:r>
      <w:r w:rsidR="00674C6C" w:rsidRPr="00E240A8">
        <w:rPr>
          <w:color w:val="000000"/>
          <w:sz w:val="26"/>
          <w:szCs w:val="26"/>
        </w:rPr>
        <w:t xml:space="preserve">рассмотрение обращений, поступивших в </w:t>
      </w:r>
      <w:r w:rsidR="003063E3" w:rsidRPr="00E240A8">
        <w:rPr>
          <w:color w:val="000000"/>
          <w:sz w:val="26"/>
          <w:szCs w:val="26"/>
        </w:rPr>
        <w:t xml:space="preserve">Управление </w:t>
      </w:r>
      <w:r w:rsidR="00674C6C" w:rsidRPr="00E240A8">
        <w:rPr>
          <w:color w:val="000000"/>
          <w:sz w:val="26"/>
          <w:szCs w:val="26"/>
        </w:rPr>
        <w:t>в соответствии с пунктом 47.7 Методических рекомендаций и ведение их учета.</w:t>
      </w:r>
    </w:p>
    <w:p w:rsidR="00F34A1B" w:rsidRDefault="00F34A1B" w:rsidP="00E92BA1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Cs/>
          <w:color w:val="000000"/>
          <w:sz w:val="26"/>
          <w:szCs w:val="26"/>
        </w:rPr>
      </w:pPr>
    </w:p>
    <w:p w:rsidR="00674C6C" w:rsidRDefault="00674C6C" w:rsidP="00E92BA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firstLine="567"/>
        <w:jc w:val="center"/>
        <w:rPr>
          <w:bCs/>
          <w:color w:val="000000"/>
          <w:sz w:val="26"/>
          <w:szCs w:val="26"/>
        </w:rPr>
      </w:pPr>
      <w:r w:rsidRPr="00E240A8">
        <w:rPr>
          <w:bCs/>
          <w:color w:val="000000"/>
          <w:sz w:val="26"/>
          <w:szCs w:val="26"/>
        </w:rPr>
        <w:t>Ведение перечней правовых актов и их отдельных частей (положений), содержащих обязательные требования, соблюдение которых оценивается при проведении мероприятий по контролю</w:t>
      </w:r>
    </w:p>
    <w:p w:rsidR="00F34A1B" w:rsidRPr="00E240A8" w:rsidRDefault="00F34A1B" w:rsidP="00E92BA1">
      <w:pPr>
        <w:pStyle w:val="a3"/>
        <w:shd w:val="clear" w:color="auto" w:fill="FFFFFF"/>
        <w:spacing w:before="0" w:beforeAutospacing="0" w:after="0" w:afterAutospacing="0"/>
        <w:ind w:left="1080" w:firstLine="567"/>
        <w:rPr>
          <w:color w:val="000000"/>
          <w:sz w:val="26"/>
          <w:szCs w:val="26"/>
        </w:rPr>
      </w:pPr>
    </w:p>
    <w:p w:rsidR="00674C6C" w:rsidRPr="00E240A8" w:rsidRDefault="00674C6C" w:rsidP="00E92BA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E240A8">
        <w:rPr>
          <w:color w:val="000000"/>
          <w:sz w:val="26"/>
          <w:szCs w:val="26"/>
        </w:rPr>
        <w:t xml:space="preserve">3. В целях обеспечения и поддержания Перечней актов в актуальном состоянии проводится мониторинг изменений нормативных правовых актов и нормативных документов, включенных в Перечень актов (далее </w:t>
      </w:r>
      <w:r w:rsidR="00E92BA1">
        <w:rPr>
          <w:color w:val="000000"/>
          <w:sz w:val="26"/>
          <w:szCs w:val="26"/>
        </w:rPr>
        <w:t>-</w:t>
      </w:r>
      <w:r w:rsidRPr="00E240A8">
        <w:rPr>
          <w:color w:val="000000"/>
          <w:sz w:val="26"/>
          <w:szCs w:val="26"/>
        </w:rPr>
        <w:t xml:space="preserve"> мониторинг изменений актов).</w:t>
      </w:r>
    </w:p>
    <w:p w:rsidR="002346F6" w:rsidRDefault="00674C6C" w:rsidP="00E92BA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E240A8">
        <w:rPr>
          <w:color w:val="000000"/>
          <w:sz w:val="26"/>
          <w:szCs w:val="26"/>
        </w:rPr>
        <w:lastRenderedPageBreak/>
        <w:t xml:space="preserve">4. Мониторинг изменений актов проводится </w:t>
      </w:r>
      <w:r w:rsidR="00931DB8" w:rsidRPr="00E240A8">
        <w:rPr>
          <w:color w:val="000000"/>
          <w:sz w:val="26"/>
          <w:szCs w:val="26"/>
        </w:rPr>
        <w:t>Управление</w:t>
      </w:r>
      <w:r w:rsidR="000C2949">
        <w:rPr>
          <w:color w:val="000000"/>
          <w:sz w:val="26"/>
          <w:szCs w:val="26"/>
        </w:rPr>
        <w:t>м</w:t>
      </w:r>
      <w:r w:rsidR="002346F6">
        <w:rPr>
          <w:color w:val="000000"/>
          <w:sz w:val="26"/>
          <w:szCs w:val="26"/>
        </w:rPr>
        <w:t>.</w:t>
      </w:r>
      <w:r w:rsidRPr="00E240A8">
        <w:rPr>
          <w:color w:val="000000"/>
          <w:sz w:val="26"/>
          <w:szCs w:val="26"/>
        </w:rPr>
        <w:t xml:space="preserve"> </w:t>
      </w:r>
    </w:p>
    <w:p w:rsidR="00674C6C" w:rsidRPr="00E240A8" w:rsidRDefault="00674C6C" w:rsidP="00E92BA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E240A8">
        <w:rPr>
          <w:color w:val="000000"/>
          <w:sz w:val="26"/>
          <w:szCs w:val="26"/>
        </w:rPr>
        <w:t xml:space="preserve">5. В целях организации мониторинга изменений актов в </w:t>
      </w:r>
      <w:r w:rsidR="00931DB8" w:rsidRPr="00E240A8">
        <w:rPr>
          <w:color w:val="000000"/>
          <w:sz w:val="26"/>
          <w:szCs w:val="26"/>
        </w:rPr>
        <w:t>Управлени</w:t>
      </w:r>
      <w:r w:rsidR="000C2949">
        <w:rPr>
          <w:color w:val="000000"/>
          <w:sz w:val="26"/>
          <w:szCs w:val="26"/>
        </w:rPr>
        <w:t>и</w:t>
      </w:r>
      <w:r w:rsidR="00B347FF">
        <w:rPr>
          <w:color w:val="000000"/>
          <w:sz w:val="26"/>
          <w:szCs w:val="26"/>
        </w:rPr>
        <w:t xml:space="preserve"> </w:t>
      </w:r>
      <w:r w:rsidRPr="00E240A8">
        <w:rPr>
          <w:color w:val="000000"/>
          <w:sz w:val="26"/>
          <w:szCs w:val="26"/>
        </w:rPr>
        <w:t>назначается должностное лицо, ответственное за его осуществление.</w:t>
      </w:r>
    </w:p>
    <w:p w:rsidR="00674C6C" w:rsidRPr="00E240A8" w:rsidRDefault="00674C6C" w:rsidP="00E92BA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E240A8">
        <w:rPr>
          <w:color w:val="000000"/>
          <w:sz w:val="26"/>
          <w:szCs w:val="26"/>
        </w:rPr>
        <w:t xml:space="preserve">6. Ответственным лицом обеспечивается своевременное отслеживание нормативных правовых актов и нормативных документов (или их отдельных частей), включенных в Перечень актов, признанных утратившими силу, а также принятых (выявленных) нормативных правовых актов и нормативных документов (их отдельных частей), содержащих обязательные требования, соблюдение которых оценивается при проведении мероприятий по контролю, относящихся к компетенции </w:t>
      </w:r>
      <w:r w:rsidR="00931DB8" w:rsidRPr="00E240A8">
        <w:rPr>
          <w:color w:val="000000"/>
          <w:sz w:val="26"/>
          <w:szCs w:val="26"/>
        </w:rPr>
        <w:t>Управлени</w:t>
      </w:r>
      <w:r w:rsidR="000C2949">
        <w:rPr>
          <w:color w:val="000000"/>
          <w:sz w:val="26"/>
          <w:szCs w:val="26"/>
        </w:rPr>
        <w:t>я</w:t>
      </w:r>
      <w:r w:rsidRPr="00E240A8">
        <w:rPr>
          <w:color w:val="000000"/>
          <w:sz w:val="26"/>
          <w:szCs w:val="26"/>
        </w:rPr>
        <w:t>.</w:t>
      </w:r>
    </w:p>
    <w:p w:rsidR="00674C6C" w:rsidRPr="00E240A8" w:rsidRDefault="00674C6C" w:rsidP="00E92BA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E240A8">
        <w:rPr>
          <w:color w:val="000000"/>
          <w:sz w:val="26"/>
          <w:szCs w:val="26"/>
        </w:rPr>
        <w:t>В случае если по результатам мониторинга изменений актов выявлены акты, подлежащие исключению из Перечня актов и</w:t>
      </w:r>
      <w:r w:rsidR="00A9076C" w:rsidRPr="00E240A8">
        <w:rPr>
          <w:color w:val="000000"/>
          <w:sz w:val="26"/>
          <w:szCs w:val="26"/>
        </w:rPr>
        <w:t xml:space="preserve"> (</w:t>
      </w:r>
      <w:r w:rsidRPr="00E240A8">
        <w:rPr>
          <w:color w:val="000000"/>
          <w:sz w:val="26"/>
          <w:szCs w:val="26"/>
        </w:rPr>
        <w:t>или</w:t>
      </w:r>
      <w:r w:rsidR="00A9076C" w:rsidRPr="00E240A8">
        <w:rPr>
          <w:color w:val="000000"/>
          <w:sz w:val="26"/>
          <w:szCs w:val="26"/>
        </w:rPr>
        <w:t>)</w:t>
      </w:r>
      <w:r w:rsidRPr="00E240A8">
        <w:rPr>
          <w:color w:val="000000"/>
          <w:sz w:val="26"/>
          <w:szCs w:val="26"/>
        </w:rPr>
        <w:t xml:space="preserve"> включению в Перечень актов, </w:t>
      </w:r>
      <w:r w:rsidR="00931DB8" w:rsidRPr="00E240A8">
        <w:rPr>
          <w:color w:val="000000"/>
          <w:sz w:val="26"/>
          <w:szCs w:val="26"/>
        </w:rPr>
        <w:t xml:space="preserve">Управление </w:t>
      </w:r>
      <w:r w:rsidRPr="00E240A8">
        <w:rPr>
          <w:color w:val="000000"/>
          <w:sz w:val="26"/>
          <w:szCs w:val="26"/>
        </w:rPr>
        <w:t>готов</w:t>
      </w:r>
      <w:r w:rsidR="000C2949">
        <w:rPr>
          <w:color w:val="000000"/>
          <w:sz w:val="26"/>
          <w:szCs w:val="26"/>
        </w:rPr>
        <w:t>ит</w:t>
      </w:r>
      <w:r w:rsidRPr="00E240A8">
        <w:rPr>
          <w:color w:val="000000"/>
          <w:sz w:val="26"/>
          <w:szCs w:val="26"/>
        </w:rPr>
        <w:t xml:space="preserve"> необходимые изменения в Перечень актов.</w:t>
      </w:r>
    </w:p>
    <w:p w:rsidR="00674C6C" w:rsidRPr="00E240A8" w:rsidRDefault="00674C6C" w:rsidP="00E92BA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E240A8">
        <w:rPr>
          <w:color w:val="000000"/>
          <w:sz w:val="26"/>
          <w:szCs w:val="26"/>
        </w:rPr>
        <w:t xml:space="preserve">7. </w:t>
      </w:r>
      <w:proofErr w:type="gramStart"/>
      <w:r w:rsidR="00931DB8" w:rsidRPr="00E240A8">
        <w:rPr>
          <w:color w:val="000000"/>
          <w:sz w:val="26"/>
          <w:szCs w:val="26"/>
        </w:rPr>
        <w:t>Управление</w:t>
      </w:r>
      <w:r w:rsidR="002346F6">
        <w:rPr>
          <w:color w:val="000000"/>
          <w:sz w:val="26"/>
          <w:szCs w:val="26"/>
        </w:rPr>
        <w:t xml:space="preserve"> при разработке</w:t>
      </w:r>
      <w:r w:rsidRPr="00E240A8">
        <w:rPr>
          <w:color w:val="000000"/>
          <w:sz w:val="26"/>
          <w:szCs w:val="26"/>
        </w:rPr>
        <w:t xml:space="preserve"> нормативных правовых актов, содержащих обязательные требования, соблюдение которых оценивается при проведении мероприятий по контролю, обеспечива</w:t>
      </w:r>
      <w:r w:rsidR="001862B9">
        <w:rPr>
          <w:color w:val="000000"/>
          <w:sz w:val="26"/>
          <w:szCs w:val="26"/>
        </w:rPr>
        <w:t>ет</w:t>
      </w:r>
      <w:r w:rsidRPr="00E240A8">
        <w:rPr>
          <w:color w:val="000000"/>
          <w:sz w:val="26"/>
          <w:szCs w:val="26"/>
        </w:rPr>
        <w:t xml:space="preserve"> внесение изменений в Перечень актов, предусматривающих дополнение Перечня актов принятыми нормативными правовыми актами или исключение нормативных правовых актов в связи с признанием их утратившими силу, в срок не более 10 рабочих дней с даты вступления в силу указанных актов.</w:t>
      </w:r>
      <w:proofErr w:type="gramEnd"/>
    </w:p>
    <w:p w:rsidR="00674C6C" w:rsidRPr="00E240A8" w:rsidRDefault="00674C6C" w:rsidP="00E92BA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66237C">
        <w:rPr>
          <w:color w:val="000000"/>
          <w:sz w:val="26"/>
          <w:szCs w:val="26"/>
        </w:rPr>
        <w:t>8. В случае</w:t>
      </w:r>
      <w:proofErr w:type="gramStart"/>
      <w:r w:rsidR="00A72C1F" w:rsidRPr="0066237C">
        <w:rPr>
          <w:color w:val="000000"/>
          <w:sz w:val="26"/>
          <w:szCs w:val="26"/>
        </w:rPr>
        <w:t>,</w:t>
      </w:r>
      <w:proofErr w:type="gramEnd"/>
      <w:r w:rsidRPr="0066237C">
        <w:rPr>
          <w:color w:val="000000"/>
          <w:sz w:val="26"/>
          <w:szCs w:val="26"/>
        </w:rPr>
        <w:t xml:space="preserve"> если при фактическом применении Перечней актов </w:t>
      </w:r>
      <w:r w:rsidR="00931DB8" w:rsidRPr="0066237C">
        <w:rPr>
          <w:color w:val="000000"/>
          <w:sz w:val="26"/>
          <w:szCs w:val="26"/>
        </w:rPr>
        <w:t>Управление</w:t>
      </w:r>
      <w:r w:rsidR="00583C85" w:rsidRPr="0066237C">
        <w:rPr>
          <w:color w:val="000000"/>
          <w:sz w:val="26"/>
          <w:szCs w:val="26"/>
        </w:rPr>
        <w:t>м</w:t>
      </w:r>
      <w:r w:rsidR="00931DB8" w:rsidRPr="0066237C">
        <w:rPr>
          <w:color w:val="000000"/>
          <w:sz w:val="26"/>
          <w:szCs w:val="26"/>
        </w:rPr>
        <w:t xml:space="preserve"> </w:t>
      </w:r>
      <w:r w:rsidRPr="0066237C">
        <w:rPr>
          <w:color w:val="000000"/>
          <w:sz w:val="26"/>
          <w:szCs w:val="26"/>
        </w:rPr>
        <w:t>при проведении</w:t>
      </w:r>
      <w:r w:rsidR="003619C1" w:rsidRPr="0066237C">
        <w:rPr>
          <w:color w:val="000000"/>
          <w:sz w:val="26"/>
          <w:szCs w:val="26"/>
        </w:rPr>
        <w:t xml:space="preserve"> мероприятий по контролю </w:t>
      </w:r>
      <w:r w:rsidR="00A72C1F" w:rsidRPr="0066237C">
        <w:rPr>
          <w:color w:val="000000"/>
          <w:sz w:val="26"/>
          <w:szCs w:val="26"/>
        </w:rPr>
        <w:t>появилась</w:t>
      </w:r>
      <w:r w:rsidRPr="0066237C">
        <w:rPr>
          <w:color w:val="000000"/>
          <w:sz w:val="26"/>
          <w:szCs w:val="26"/>
        </w:rPr>
        <w:t xml:space="preserve"> необходимость внесения изменений в Перечень актов в связи с отсутствием в Перечне актов нормативных правовых актов, нормативных документов (их отдельных частей), </w:t>
      </w:r>
      <w:r w:rsidR="003619C1" w:rsidRPr="0066237C">
        <w:rPr>
          <w:color w:val="000000"/>
          <w:sz w:val="26"/>
          <w:szCs w:val="26"/>
        </w:rPr>
        <w:t>Управление готови</w:t>
      </w:r>
      <w:r w:rsidRPr="0066237C">
        <w:rPr>
          <w:color w:val="000000"/>
          <w:sz w:val="26"/>
          <w:szCs w:val="26"/>
        </w:rPr>
        <w:t xml:space="preserve">т соответствующие </w:t>
      </w:r>
      <w:r w:rsidR="0066237C" w:rsidRPr="0066237C">
        <w:rPr>
          <w:color w:val="000000"/>
          <w:sz w:val="26"/>
          <w:szCs w:val="26"/>
        </w:rPr>
        <w:t>изменения</w:t>
      </w:r>
      <w:r w:rsidR="00931DB8" w:rsidRPr="0066237C">
        <w:rPr>
          <w:color w:val="000000"/>
          <w:sz w:val="26"/>
          <w:szCs w:val="26"/>
        </w:rPr>
        <w:t xml:space="preserve"> Перечней актов.</w:t>
      </w:r>
    </w:p>
    <w:p w:rsidR="00674C6C" w:rsidRPr="00E240A8" w:rsidRDefault="00674C6C" w:rsidP="00E92BA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E240A8">
        <w:rPr>
          <w:color w:val="000000"/>
          <w:sz w:val="26"/>
          <w:szCs w:val="26"/>
        </w:rPr>
        <w:t>9. Внесение изменений в Перечни актов осуществляется в оперативном порядке без прохождения этапов, предусмотренных разделом III Методических рекомендаций.</w:t>
      </w:r>
    </w:p>
    <w:p w:rsidR="002346F6" w:rsidRDefault="00674C6C" w:rsidP="00E92BA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E240A8">
        <w:rPr>
          <w:color w:val="000000"/>
          <w:sz w:val="26"/>
          <w:szCs w:val="26"/>
        </w:rPr>
        <w:t xml:space="preserve">10. Обращения, связанные с содержанием, ведением и применением Перечня актов, поступившие в </w:t>
      </w:r>
      <w:r w:rsidR="00931DB8" w:rsidRPr="00E240A8">
        <w:rPr>
          <w:color w:val="000000"/>
          <w:sz w:val="26"/>
          <w:szCs w:val="26"/>
        </w:rPr>
        <w:t>Управление</w:t>
      </w:r>
      <w:r w:rsidR="00E92BA1">
        <w:rPr>
          <w:color w:val="000000"/>
          <w:sz w:val="26"/>
          <w:szCs w:val="26"/>
        </w:rPr>
        <w:t>,</w:t>
      </w:r>
      <w:r w:rsidR="00931DB8" w:rsidRPr="00E240A8">
        <w:rPr>
          <w:color w:val="000000"/>
          <w:sz w:val="26"/>
          <w:szCs w:val="26"/>
        </w:rPr>
        <w:t xml:space="preserve"> </w:t>
      </w:r>
      <w:r w:rsidRPr="00E240A8">
        <w:rPr>
          <w:color w:val="000000"/>
          <w:sz w:val="26"/>
          <w:szCs w:val="26"/>
        </w:rPr>
        <w:t>в соответствии с пунктом 47.7 Методических рекомендаций подлежат рассмотрению</w:t>
      </w:r>
      <w:r w:rsidR="00931DB8" w:rsidRPr="00E240A8">
        <w:rPr>
          <w:color w:val="000000"/>
          <w:sz w:val="26"/>
          <w:szCs w:val="26"/>
        </w:rPr>
        <w:t xml:space="preserve"> Управление</w:t>
      </w:r>
      <w:r w:rsidR="00583C85">
        <w:rPr>
          <w:color w:val="000000"/>
          <w:sz w:val="26"/>
          <w:szCs w:val="26"/>
        </w:rPr>
        <w:t>м</w:t>
      </w:r>
      <w:r w:rsidR="002346F6">
        <w:rPr>
          <w:color w:val="000000"/>
          <w:sz w:val="26"/>
          <w:szCs w:val="26"/>
        </w:rPr>
        <w:t xml:space="preserve">. </w:t>
      </w:r>
    </w:p>
    <w:p w:rsidR="00674C6C" w:rsidRPr="00E240A8" w:rsidRDefault="00674C6C" w:rsidP="00E92BA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E240A8">
        <w:rPr>
          <w:color w:val="000000"/>
          <w:sz w:val="26"/>
          <w:szCs w:val="26"/>
        </w:rPr>
        <w:t>По результатам рассмотрения обращений при необходимости подготавливается соответствующие изменения в Перечень актов.</w:t>
      </w:r>
    </w:p>
    <w:p w:rsidR="00F34A1B" w:rsidRDefault="00F34A1B" w:rsidP="00E92BA1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Cs/>
          <w:color w:val="000000"/>
          <w:sz w:val="26"/>
          <w:szCs w:val="26"/>
        </w:rPr>
      </w:pPr>
    </w:p>
    <w:p w:rsidR="00E92BA1" w:rsidRDefault="00674C6C" w:rsidP="00E92BA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firstLine="567"/>
        <w:jc w:val="center"/>
        <w:rPr>
          <w:bCs/>
          <w:color w:val="000000"/>
          <w:sz w:val="26"/>
          <w:szCs w:val="26"/>
        </w:rPr>
      </w:pPr>
      <w:r w:rsidRPr="00E240A8">
        <w:rPr>
          <w:bCs/>
          <w:color w:val="000000"/>
          <w:sz w:val="26"/>
          <w:szCs w:val="26"/>
        </w:rPr>
        <w:t>Размещения на официальном сайте Перечня актов и</w:t>
      </w:r>
    </w:p>
    <w:p w:rsidR="00674C6C" w:rsidRDefault="00674C6C" w:rsidP="00E92BA1">
      <w:pPr>
        <w:pStyle w:val="a3"/>
        <w:shd w:val="clear" w:color="auto" w:fill="FFFFFF"/>
        <w:spacing w:before="0" w:beforeAutospacing="0" w:after="0" w:afterAutospacing="0"/>
        <w:ind w:left="1080" w:firstLine="567"/>
        <w:jc w:val="center"/>
        <w:rPr>
          <w:bCs/>
          <w:color w:val="000000"/>
          <w:sz w:val="26"/>
          <w:szCs w:val="26"/>
        </w:rPr>
      </w:pPr>
      <w:r w:rsidRPr="00E240A8">
        <w:rPr>
          <w:bCs/>
          <w:color w:val="000000"/>
          <w:sz w:val="26"/>
          <w:szCs w:val="26"/>
        </w:rPr>
        <w:t>поддержание его в актуальном состоянии</w:t>
      </w:r>
    </w:p>
    <w:p w:rsidR="00F34A1B" w:rsidRPr="00E240A8" w:rsidRDefault="00F34A1B" w:rsidP="00E92BA1">
      <w:pPr>
        <w:pStyle w:val="a3"/>
        <w:shd w:val="clear" w:color="auto" w:fill="FFFFFF"/>
        <w:spacing w:before="0" w:beforeAutospacing="0" w:after="0" w:afterAutospacing="0"/>
        <w:ind w:left="1080" w:firstLine="567"/>
        <w:jc w:val="center"/>
        <w:rPr>
          <w:color w:val="000000"/>
          <w:sz w:val="26"/>
          <w:szCs w:val="26"/>
        </w:rPr>
      </w:pPr>
    </w:p>
    <w:p w:rsidR="00674C6C" w:rsidRPr="00E240A8" w:rsidRDefault="00674C6C" w:rsidP="00E92BA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E240A8">
        <w:rPr>
          <w:color w:val="000000"/>
          <w:sz w:val="26"/>
          <w:szCs w:val="26"/>
        </w:rPr>
        <w:t>11. Перечни актов размещаются на официальном сайте</w:t>
      </w:r>
      <w:r w:rsidR="00722125">
        <w:rPr>
          <w:color w:val="000000"/>
          <w:sz w:val="26"/>
          <w:szCs w:val="26"/>
        </w:rPr>
        <w:t xml:space="preserve"> органов местного самоуправления Таймырского Долгано-Ненецкого муниципального района</w:t>
      </w:r>
      <w:r w:rsidRPr="00E240A8">
        <w:rPr>
          <w:color w:val="000000"/>
          <w:sz w:val="26"/>
          <w:szCs w:val="26"/>
        </w:rPr>
        <w:t xml:space="preserve"> </w:t>
      </w:r>
      <w:proofErr w:type="spellStart"/>
      <w:r w:rsidR="00931DB8" w:rsidRPr="00E240A8">
        <w:rPr>
          <w:color w:val="000000"/>
          <w:sz w:val="26"/>
          <w:szCs w:val="26"/>
        </w:rPr>
        <w:t>Таймыр</w:t>
      </w:r>
      <w:proofErr w:type="gramStart"/>
      <w:r w:rsidR="00931DB8" w:rsidRPr="00E240A8">
        <w:rPr>
          <w:color w:val="000000"/>
          <w:sz w:val="26"/>
          <w:szCs w:val="26"/>
        </w:rPr>
        <w:t>.р</w:t>
      </w:r>
      <w:proofErr w:type="gramEnd"/>
      <w:r w:rsidR="00931DB8" w:rsidRPr="00E240A8">
        <w:rPr>
          <w:color w:val="000000"/>
          <w:sz w:val="26"/>
          <w:szCs w:val="26"/>
        </w:rPr>
        <w:t>ф</w:t>
      </w:r>
      <w:proofErr w:type="spellEnd"/>
      <w:r w:rsidRPr="00E240A8">
        <w:rPr>
          <w:color w:val="000000"/>
          <w:sz w:val="26"/>
          <w:szCs w:val="26"/>
        </w:rPr>
        <w:t xml:space="preserve"> в информационно-телекоммуникационной сети Интернет (далее </w:t>
      </w:r>
      <w:r w:rsidR="00E92BA1">
        <w:rPr>
          <w:color w:val="000000"/>
          <w:sz w:val="26"/>
          <w:szCs w:val="26"/>
        </w:rPr>
        <w:t>-</w:t>
      </w:r>
      <w:r w:rsidRPr="00E240A8">
        <w:rPr>
          <w:color w:val="000000"/>
          <w:sz w:val="26"/>
          <w:szCs w:val="26"/>
        </w:rPr>
        <w:t xml:space="preserve"> сайт).</w:t>
      </w:r>
    </w:p>
    <w:p w:rsidR="00674C6C" w:rsidRPr="00E240A8" w:rsidRDefault="00674C6C" w:rsidP="00E92BA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E240A8">
        <w:rPr>
          <w:color w:val="000000"/>
          <w:sz w:val="26"/>
          <w:szCs w:val="26"/>
        </w:rPr>
        <w:t xml:space="preserve">12. При размещении Перечней актов на сайте соблюдаются положения пунктов </w:t>
      </w:r>
      <w:r w:rsidR="00E92BA1">
        <w:rPr>
          <w:color w:val="000000"/>
          <w:sz w:val="26"/>
          <w:szCs w:val="26"/>
        </w:rPr>
        <w:t xml:space="preserve">           </w:t>
      </w:r>
      <w:r w:rsidRPr="00E240A8">
        <w:rPr>
          <w:color w:val="000000"/>
          <w:sz w:val="26"/>
          <w:szCs w:val="26"/>
        </w:rPr>
        <w:t xml:space="preserve">46 </w:t>
      </w:r>
      <w:r w:rsidR="00E92BA1">
        <w:rPr>
          <w:color w:val="000000"/>
          <w:sz w:val="26"/>
          <w:szCs w:val="26"/>
        </w:rPr>
        <w:t>-</w:t>
      </w:r>
      <w:r w:rsidRPr="00E240A8">
        <w:rPr>
          <w:color w:val="000000"/>
          <w:sz w:val="26"/>
          <w:szCs w:val="26"/>
        </w:rPr>
        <w:t xml:space="preserve"> 47.7 Методических рекомендаций.</w:t>
      </w:r>
    </w:p>
    <w:p w:rsidR="00674C6C" w:rsidRPr="00E240A8" w:rsidRDefault="00674C6C" w:rsidP="00E92BA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E240A8">
        <w:rPr>
          <w:color w:val="000000"/>
          <w:sz w:val="26"/>
          <w:szCs w:val="26"/>
        </w:rPr>
        <w:t>13. В случае внесения изменений в Перечень актов на сайте размещается актуализированная версия Перечня актов.</w:t>
      </w:r>
    </w:p>
    <w:p w:rsidR="00674C6C" w:rsidRPr="00E240A8" w:rsidRDefault="00674C6C" w:rsidP="00E92BA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E240A8">
        <w:rPr>
          <w:color w:val="000000"/>
          <w:sz w:val="26"/>
          <w:szCs w:val="26"/>
        </w:rPr>
        <w:t>14. Предельный срок размещения на сайте актуализированной версии Перечня актов не должен превышать двух дней</w:t>
      </w:r>
      <w:r w:rsidR="00E92BA1" w:rsidRPr="00E92BA1">
        <w:rPr>
          <w:color w:val="000000"/>
          <w:sz w:val="26"/>
          <w:szCs w:val="26"/>
        </w:rPr>
        <w:t xml:space="preserve"> </w:t>
      </w:r>
      <w:r w:rsidR="00E92BA1" w:rsidRPr="00E240A8">
        <w:rPr>
          <w:color w:val="000000"/>
          <w:sz w:val="26"/>
          <w:szCs w:val="26"/>
        </w:rPr>
        <w:t>со дня утверждения изменений</w:t>
      </w:r>
      <w:r w:rsidRPr="00E240A8">
        <w:rPr>
          <w:color w:val="000000"/>
          <w:sz w:val="26"/>
          <w:szCs w:val="26"/>
        </w:rPr>
        <w:t>.</w:t>
      </w:r>
    </w:p>
    <w:p w:rsidR="00674C6C" w:rsidRPr="00E240A8" w:rsidRDefault="00674C6C" w:rsidP="00E92B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sectPr w:rsidR="00674C6C" w:rsidRPr="00E240A8" w:rsidSect="00F34A1B">
      <w:pgSz w:w="11906" w:h="16838"/>
      <w:pgMar w:top="851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3C2349"/>
    <w:multiLevelType w:val="hybridMultilevel"/>
    <w:tmpl w:val="BEE4ABC0"/>
    <w:lvl w:ilvl="0" w:tplc="A050A9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B0045"/>
    <w:rsid w:val="00002B00"/>
    <w:rsid w:val="00061715"/>
    <w:rsid w:val="000648BD"/>
    <w:rsid w:val="000C2949"/>
    <w:rsid w:val="000D0F6B"/>
    <w:rsid w:val="00114323"/>
    <w:rsid w:val="00150BFC"/>
    <w:rsid w:val="00164FCB"/>
    <w:rsid w:val="001862B9"/>
    <w:rsid w:val="00192819"/>
    <w:rsid w:val="00194F04"/>
    <w:rsid w:val="001B5041"/>
    <w:rsid w:val="00206412"/>
    <w:rsid w:val="00207502"/>
    <w:rsid w:val="002276C6"/>
    <w:rsid w:val="0023029F"/>
    <w:rsid w:val="002346F6"/>
    <w:rsid w:val="00280FAC"/>
    <w:rsid w:val="002A6984"/>
    <w:rsid w:val="002C4A75"/>
    <w:rsid w:val="003063E3"/>
    <w:rsid w:val="00332CC1"/>
    <w:rsid w:val="00350361"/>
    <w:rsid w:val="003536CD"/>
    <w:rsid w:val="003619C1"/>
    <w:rsid w:val="003B26B2"/>
    <w:rsid w:val="003F76E4"/>
    <w:rsid w:val="00407993"/>
    <w:rsid w:val="00410439"/>
    <w:rsid w:val="004423F7"/>
    <w:rsid w:val="00442761"/>
    <w:rsid w:val="00451B63"/>
    <w:rsid w:val="004A3EA0"/>
    <w:rsid w:val="004B18DF"/>
    <w:rsid w:val="004C16D6"/>
    <w:rsid w:val="004F5A6F"/>
    <w:rsid w:val="00502B14"/>
    <w:rsid w:val="00525642"/>
    <w:rsid w:val="00540EC4"/>
    <w:rsid w:val="0054292A"/>
    <w:rsid w:val="00546478"/>
    <w:rsid w:val="00563F18"/>
    <w:rsid w:val="0058303A"/>
    <w:rsid w:val="00583C85"/>
    <w:rsid w:val="005853A4"/>
    <w:rsid w:val="005A55CA"/>
    <w:rsid w:val="005E1EE8"/>
    <w:rsid w:val="00661FD6"/>
    <w:rsid w:val="0066237C"/>
    <w:rsid w:val="00674C6C"/>
    <w:rsid w:val="006B0045"/>
    <w:rsid w:val="006B1A64"/>
    <w:rsid w:val="006C7AC2"/>
    <w:rsid w:val="007104AB"/>
    <w:rsid w:val="00722097"/>
    <w:rsid w:val="00722125"/>
    <w:rsid w:val="007371AD"/>
    <w:rsid w:val="007772F5"/>
    <w:rsid w:val="007F5CF5"/>
    <w:rsid w:val="008134FC"/>
    <w:rsid w:val="00866B2A"/>
    <w:rsid w:val="00873FA4"/>
    <w:rsid w:val="00875EBA"/>
    <w:rsid w:val="00877A6B"/>
    <w:rsid w:val="008B5DAC"/>
    <w:rsid w:val="00931DB8"/>
    <w:rsid w:val="009678EB"/>
    <w:rsid w:val="00A71DB3"/>
    <w:rsid w:val="00A72C1F"/>
    <w:rsid w:val="00A74148"/>
    <w:rsid w:val="00A9076C"/>
    <w:rsid w:val="00B30AB6"/>
    <w:rsid w:val="00B347FF"/>
    <w:rsid w:val="00B440CD"/>
    <w:rsid w:val="00BC5649"/>
    <w:rsid w:val="00BE26B0"/>
    <w:rsid w:val="00C03235"/>
    <w:rsid w:val="00C03FA6"/>
    <w:rsid w:val="00C21475"/>
    <w:rsid w:val="00C21F29"/>
    <w:rsid w:val="00C4329E"/>
    <w:rsid w:val="00C71BB1"/>
    <w:rsid w:val="00CF6D3A"/>
    <w:rsid w:val="00D609FA"/>
    <w:rsid w:val="00D760D9"/>
    <w:rsid w:val="00D81CB3"/>
    <w:rsid w:val="00DB683C"/>
    <w:rsid w:val="00DF3469"/>
    <w:rsid w:val="00E0694A"/>
    <w:rsid w:val="00E157B5"/>
    <w:rsid w:val="00E240A8"/>
    <w:rsid w:val="00E57B83"/>
    <w:rsid w:val="00E72009"/>
    <w:rsid w:val="00E92BA1"/>
    <w:rsid w:val="00EE36F1"/>
    <w:rsid w:val="00EE621F"/>
    <w:rsid w:val="00EF198B"/>
    <w:rsid w:val="00F34A1B"/>
    <w:rsid w:val="00F64DC0"/>
    <w:rsid w:val="00FE0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AB6"/>
  </w:style>
  <w:style w:type="paragraph" w:styleId="1">
    <w:name w:val="heading 1"/>
    <w:basedOn w:val="a"/>
    <w:link w:val="10"/>
    <w:uiPriority w:val="9"/>
    <w:qFormat/>
    <w:rsid w:val="006B004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004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6B00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.FORMATTEXT"/>
    <w:uiPriority w:val="99"/>
    <w:rsid w:val="000648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50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075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75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5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6</Pages>
  <Words>1877</Words>
  <Characters>10699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agaponov</dc:creator>
  <cp:lastModifiedBy>Kravcova</cp:lastModifiedBy>
  <cp:revision>77</cp:revision>
  <cp:lastPrinted>2018-12-27T02:22:00Z</cp:lastPrinted>
  <dcterms:created xsi:type="dcterms:W3CDTF">2018-12-03T08:15:00Z</dcterms:created>
  <dcterms:modified xsi:type="dcterms:W3CDTF">2018-12-27T02:23:00Z</dcterms:modified>
</cp:coreProperties>
</file>